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宋体" w:hAnsi="宋体" w:cs="宋体" w:eastAsiaTheme="majorEastAsia"/>
          <w:b/>
          <w:color w:val="auto"/>
          <w:sz w:val="32"/>
          <w:szCs w:val="32"/>
          <w:lang w:val="en-US" w:eastAsia="zh-CN"/>
        </w:rPr>
      </w:pPr>
      <w:r>
        <w:rPr>
          <w:rFonts w:hint="eastAsia" w:ascii="宋体" w:hAnsi="宋体" w:eastAsia="方正仿宋简体" w:cs="宋体"/>
          <w:b w:val="0"/>
          <w:bCs/>
          <w:color w:val="auto"/>
          <w:sz w:val="32"/>
          <w:szCs w:val="32"/>
          <w:lang w:eastAsia="zh-CN"/>
        </w:rPr>
        <w:t>附件</w:t>
      </w:r>
      <w:r>
        <w:rPr>
          <w:rFonts w:hint="eastAsia" w:ascii="宋体" w:hAnsi="宋体" w:cs="宋体" w:eastAsiaTheme="majorEastAsia"/>
          <w:b w:val="0"/>
          <w:bCs/>
          <w:color w:val="auto"/>
          <w:sz w:val="32"/>
          <w:szCs w:val="32"/>
          <w:lang w:val="en-US" w:eastAsia="zh-CN"/>
        </w:rPr>
        <w:t>2</w:t>
      </w:r>
    </w:p>
    <w:p>
      <w:pPr>
        <w:snapToGrid w:val="0"/>
        <w:ind w:firstLine="3200" w:firstLineChars="1000"/>
        <w:rPr>
          <w:rFonts w:ascii="宋体" w:hAnsi="宋体" w:cs="宋体" w:eastAsiaTheme="majorEastAsia"/>
          <w:b/>
          <w:color w:val="auto"/>
          <w:sz w:val="28"/>
          <w:szCs w:val="28"/>
        </w:rPr>
      </w:pPr>
      <w:r>
        <w:rPr>
          <w:rFonts w:hint="eastAsia" w:ascii="宋体" w:hAnsi="宋体" w:eastAsia="方正黑体简体" w:cs="宋体"/>
          <w:b w:val="0"/>
          <w:bCs/>
          <w:color w:val="auto"/>
          <w:sz w:val="32"/>
          <w:szCs w:val="32"/>
        </w:rPr>
        <w:t>房屋出租经纪服务合同编号：</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0"/>
          <w:szCs w:val="30"/>
          <w:u w:val="single"/>
        </w:rPr>
        <w:t xml:space="preserve">  </w:t>
      </w:r>
    </w:p>
    <w:p>
      <w:pPr>
        <w:snapToGrid w:val="0"/>
        <w:jc w:val="left"/>
        <w:rPr>
          <w:rFonts w:ascii="宋体" w:hAnsi="宋体" w:cs="宋体" w:eastAsiaTheme="majorEastAsia"/>
          <w:b/>
          <w:color w:val="auto"/>
          <w:sz w:val="28"/>
          <w:szCs w:val="28"/>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ascii="宋体" w:hAnsi="宋体" w:cs="宋体" w:eastAsiaTheme="majorEastAsia"/>
          <w:color w:val="auto"/>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bookmarkStart w:id="0" w:name="_GoBack"/>
      <w:bookmarkEnd w:id="0"/>
    </w:p>
    <w:p>
      <w:pPr>
        <w:widowControl/>
        <w:jc w:val="left"/>
        <w:rPr>
          <w:rFonts w:ascii="宋体" w:hAnsi="宋体" w:cs="宋体" w:eastAsiaTheme="majorEastAsia"/>
          <w:color w:val="auto"/>
        </w:rPr>
      </w:pP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方正小标宋简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b w:val="0"/>
          <w:bCs w:val="0"/>
          <w:color w:val="auto"/>
          <w:sz w:val="44"/>
          <w:szCs w:val="44"/>
        </w:rPr>
      </w:pPr>
      <w:r>
        <w:rPr>
          <w:rFonts w:hint="eastAsia" w:ascii="宋体" w:hAnsi="宋体" w:eastAsia="方正小标宋简体" w:cs="宋体"/>
          <w:b w:val="0"/>
          <w:bCs w:val="0"/>
          <w:color w:val="auto"/>
          <w:sz w:val="44"/>
          <w:szCs w:val="44"/>
          <w:lang w:eastAsia="zh-CN"/>
        </w:rPr>
        <w:t>房屋状况说明书（房屋租赁）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方正小标宋简体" w:cs="宋体"/>
          <w:b/>
          <w:bCs/>
          <w:color w:val="auto"/>
          <w:sz w:val="32"/>
          <w:szCs w:val="32"/>
        </w:rPr>
      </w:pPr>
    </w:p>
    <w:p>
      <w:pPr>
        <w:jc w:val="center"/>
        <w:rPr>
          <w:rFonts w:ascii="宋体" w:hAnsi="宋体" w:cs="宋体" w:eastAsiaTheme="majorEastAsia"/>
          <w:bCs/>
          <w:color w:val="auto"/>
          <w:sz w:val="36"/>
          <w:szCs w:val="36"/>
        </w:rPr>
      </w:pPr>
    </w:p>
    <w:p>
      <w:pPr>
        <w:snapToGrid w:val="0"/>
        <w:rPr>
          <w:rFonts w:ascii="宋体" w:hAnsi="宋体" w:cs="宋体" w:eastAsiaTheme="majorEastAsia"/>
          <w:color w:val="auto"/>
          <w:sz w:val="36"/>
          <w:szCs w:val="36"/>
        </w:rPr>
      </w:pPr>
    </w:p>
    <w:p>
      <w:pPr>
        <w:pStyle w:val="17"/>
        <w:rPr>
          <w:rFonts w:ascii="宋体" w:hAnsi="宋体" w:cs="宋体" w:eastAsiaTheme="majorEastAsia"/>
          <w:color w:val="auto"/>
          <w:sz w:val="36"/>
          <w:szCs w:val="36"/>
        </w:rPr>
      </w:pPr>
    </w:p>
    <w:p/>
    <w:tbl>
      <w:tblPr>
        <w:tblStyle w:val="14"/>
        <w:tblpPr w:leftFromText="180" w:rightFromText="180" w:vertAnchor="text" w:horzAnchor="page" w:tblpXSpec="center" w:tblpY="29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7"/>
        <w:gridCol w:w="4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3187" w:type="dxa"/>
          </w:tcPr>
          <w:p>
            <w:pPr>
              <w:widowControl/>
              <w:jc w:val="distribute"/>
              <w:rPr>
                <w:rFonts w:hint="eastAsia" w:ascii="宋体" w:hAnsi="宋体" w:eastAsia="方正楷体简体" w:cs="宋体"/>
                <w:b/>
                <w:bCs/>
                <w:color w:val="auto"/>
                <w:sz w:val="32"/>
                <w:szCs w:val="32"/>
                <w:vertAlign w:val="baseline"/>
                <w:lang w:eastAsia="zh-CN"/>
              </w:rPr>
            </w:pPr>
            <w:r>
              <w:rPr>
                <w:rFonts w:hint="eastAsia" w:ascii="方正黑体简体" w:hAnsi="方正黑体简体" w:eastAsia="方正黑体简体" w:cs="方正黑体简体"/>
                <w:b w:val="0"/>
                <w:bCs w:val="0"/>
                <w:color w:val="auto"/>
                <w:sz w:val="32"/>
                <w:szCs w:val="32"/>
                <w:vertAlign w:val="baseline"/>
                <w:lang w:eastAsia="zh-CN"/>
              </w:rPr>
              <w:t>房屋坐落：</w:t>
            </w:r>
          </w:p>
        </w:tc>
        <w:tc>
          <w:tcPr>
            <w:tcW w:w="4599" w:type="dxa"/>
            <w:tcBorders>
              <w:bottom w:val="single" w:color="auto" w:sz="4" w:space="0"/>
            </w:tcBorders>
          </w:tcPr>
          <w:p>
            <w:pPr>
              <w:widowControl/>
              <w:jc w:val="left"/>
              <w:rPr>
                <w:rFonts w:hint="eastAsia" w:ascii="宋体" w:hAnsi="宋体" w:eastAsia="方正楷体简体" w:cs="宋体"/>
                <w:b w:val="0"/>
                <w:bCs w:val="0"/>
                <w:color w:val="auto"/>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Pr>
          <w:p>
            <w:pPr>
              <w:widowControl/>
              <w:jc w:val="distribute"/>
              <w:rPr>
                <w:rFonts w:hint="eastAsia" w:ascii="宋体" w:hAnsi="宋体" w:eastAsia="方正楷体简体" w:cs="宋体"/>
                <w:b/>
                <w:bCs/>
                <w:color w:val="auto"/>
                <w:sz w:val="32"/>
                <w:szCs w:val="32"/>
                <w:vertAlign w:val="baseline"/>
                <w:lang w:eastAsia="zh-CN"/>
              </w:rPr>
            </w:pPr>
            <w:r>
              <w:rPr>
                <w:rFonts w:hint="eastAsia" w:ascii="方正黑体简体" w:hAnsi="方正黑体简体" w:eastAsia="方正黑体简体" w:cs="方正黑体简体"/>
                <w:b w:val="0"/>
                <w:bCs w:val="0"/>
                <w:color w:val="auto"/>
                <w:sz w:val="32"/>
                <w:szCs w:val="32"/>
                <w:vertAlign w:val="baseline"/>
                <w:lang w:eastAsia="zh-CN"/>
              </w:rPr>
              <w:t>房地产经纪机构：</w:t>
            </w:r>
          </w:p>
        </w:tc>
        <w:tc>
          <w:tcPr>
            <w:tcW w:w="4599" w:type="dxa"/>
            <w:tcBorders>
              <w:top w:val="single" w:color="auto" w:sz="4" w:space="0"/>
              <w:bottom w:val="single" w:color="auto" w:sz="4" w:space="0"/>
            </w:tcBorders>
          </w:tcPr>
          <w:p>
            <w:pPr>
              <w:widowControl/>
              <w:jc w:val="left"/>
              <w:rPr>
                <w:rFonts w:hint="eastAsia" w:ascii="宋体" w:hAnsi="宋体" w:eastAsia="方正楷体简体" w:cs="宋体"/>
                <w:b w:val="0"/>
                <w:bCs w:val="0"/>
                <w:color w:val="auto"/>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Pr>
          <w:p>
            <w:pPr>
              <w:widowControl/>
              <w:jc w:val="distribute"/>
              <w:rPr>
                <w:rFonts w:hint="eastAsia" w:ascii="宋体" w:hAnsi="宋体" w:eastAsia="方正楷体简体" w:cs="宋体"/>
                <w:b/>
                <w:bCs/>
                <w:color w:val="auto"/>
                <w:sz w:val="32"/>
                <w:szCs w:val="32"/>
                <w:vertAlign w:val="baseline"/>
                <w:lang w:eastAsia="zh-CN"/>
              </w:rPr>
            </w:pPr>
            <w:r>
              <w:rPr>
                <w:rFonts w:hint="eastAsia" w:ascii="方正黑体简体" w:hAnsi="方正黑体简体" w:eastAsia="方正黑体简体" w:cs="方正黑体简体"/>
                <w:b w:val="0"/>
                <w:bCs w:val="0"/>
                <w:color w:val="auto"/>
                <w:sz w:val="32"/>
                <w:szCs w:val="32"/>
                <w:vertAlign w:val="baseline"/>
                <w:lang w:eastAsia="zh-CN"/>
              </w:rPr>
              <w:t>实地查看房屋日期：</w:t>
            </w:r>
          </w:p>
        </w:tc>
        <w:tc>
          <w:tcPr>
            <w:tcW w:w="4599" w:type="dxa"/>
            <w:tcBorders>
              <w:top w:val="single" w:color="auto" w:sz="4" w:space="0"/>
              <w:bottom w:val="single" w:color="auto" w:sz="4" w:space="0"/>
            </w:tcBorders>
          </w:tcPr>
          <w:p>
            <w:pPr>
              <w:widowControl/>
              <w:jc w:val="left"/>
              <w:rPr>
                <w:rFonts w:hint="eastAsia" w:ascii="宋体" w:hAnsi="宋体" w:eastAsia="方正楷体简体" w:cs="宋体"/>
                <w:b w:val="0"/>
                <w:bCs w:val="0"/>
                <w:color w:val="auto"/>
                <w:sz w:val="32"/>
                <w:szCs w:val="32"/>
                <w:vertAlign w:val="baseline"/>
              </w:rPr>
            </w:pPr>
          </w:p>
        </w:tc>
      </w:tr>
    </w:tbl>
    <w:p>
      <w:pPr>
        <w:widowControl/>
        <w:jc w:val="left"/>
        <w:rPr>
          <w:rFonts w:ascii="宋体" w:hAnsi="宋体" w:cs="宋体" w:eastAsiaTheme="majorEastAsia"/>
          <w:color w:val="auto"/>
        </w:rPr>
      </w:pPr>
    </w:p>
    <w:p>
      <w:pPr>
        <w:widowControl/>
        <w:jc w:val="left"/>
        <w:rPr>
          <w:rFonts w:hint="eastAsia" w:ascii="宋体" w:hAnsi="宋体" w:eastAsia="方正楷体简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line="460" w:lineRule="exact"/>
        <w:ind w:right="2068" w:rightChars="985"/>
        <w:jc w:val="both"/>
        <w:textAlignment w:val="auto"/>
        <w:rPr>
          <w:rFonts w:hint="eastAsia" w:ascii="宋体" w:hAnsi="宋体" w:eastAsia="方正楷体简体" w:cs="方正楷体简体"/>
          <w:b w:val="0"/>
          <w:bCs w:val="0"/>
          <w:kern w:val="0"/>
          <w:sz w:val="32"/>
          <w:szCs w:val="32"/>
        </w:rPr>
      </w:pPr>
    </w:p>
    <w:p>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唐山市住房和城乡建设局</w:t>
      </w:r>
      <w:r>
        <w:rPr>
          <w:rFonts w:hint="eastAsia" w:eastAsia="方正楷体简体" w:cs="方正楷体简体"/>
          <w:b w:val="0"/>
          <w:bCs/>
          <w:snapToGrid w:val="0"/>
          <w:sz w:val="32"/>
          <w:szCs w:val="32"/>
          <w:lang w:val="en-US" w:eastAsia="zh-CN"/>
        </w:rPr>
        <w:t>制定</w:t>
      </w:r>
    </w:p>
    <w:p>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小标宋简体" w:cs="宋体"/>
          <w:b w:val="0"/>
          <w:bCs/>
          <w:snapToGrid w:val="0"/>
          <w:color w:val="auto"/>
          <w:spacing w:val="2"/>
          <w:sz w:val="36"/>
          <w:szCs w:val="36"/>
        </w:rPr>
        <w:sectPr>
          <w:footerReference r:id="rId3" w:type="first"/>
          <w:pgSz w:w="11907" w:h="16840"/>
          <w:pgMar w:top="2098" w:right="1474" w:bottom="1984" w:left="1587" w:header="720" w:footer="1474" w:gutter="0"/>
          <w:pgNumType w:fmt="decimal" w:start="1"/>
          <w:cols w:space="0" w:num="1"/>
          <w:rtlGutter w:val="0"/>
          <w:docGrid w:type="lines" w:linePitch="312" w:charSpace="0"/>
        </w:sectPr>
      </w:pPr>
      <w:r>
        <w:rPr>
          <w:rFonts w:hint="eastAsia" w:ascii="宋体" w:hAnsi="宋体" w:eastAsia="方正楷体简体" w:cs="方正楷体简体"/>
          <w:b w:val="0"/>
          <w:bCs/>
          <w:snapToGrid w:val="0"/>
          <w:sz w:val="32"/>
          <w:szCs w:val="32"/>
          <w:lang w:val="en-US" w:eastAsia="zh-CN"/>
        </w:rPr>
        <w:t>2024年7月</w:t>
      </w:r>
    </w:p>
    <w:p>
      <w:pPr>
        <w:pStyle w:val="23"/>
        <w:snapToGrid w:val="0"/>
        <w:spacing w:before="0" w:beforeAutospacing="0" w:after="0" w:afterAutospacing="0" w:line="240" w:lineRule="auto"/>
        <w:ind w:firstLine="0"/>
        <w:jc w:val="center"/>
        <w:rPr>
          <w:rFonts w:hint="eastAsia" w:eastAsia="方正小标宋简体" w:cs="宋体"/>
          <w:b w:val="0"/>
          <w:bCs/>
          <w:snapToGrid w:val="0"/>
          <w:color w:val="auto"/>
          <w:spacing w:val="2"/>
          <w:sz w:val="36"/>
          <w:szCs w:val="36"/>
          <w:lang w:eastAsia="zh-CN"/>
        </w:rPr>
      </w:pPr>
      <w:r>
        <w:rPr>
          <w:rFonts w:hint="eastAsia" w:eastAsia="方正小标宋简体" w:cs="宋体"/>
          <w:b w:val="0"/>
          <w:bCs/>
          <w:snapToGrid w:val="0"/>
          <w:color w:val="auto"/>
          <w:spacing w:val="2"/>
          <w:sz w:val="36"/>
          <w:szCs w:val="36"/>
          <w:lang w:eastAsia="zh-CN"/>
        </w:rPr>
        <w:t>说</w:t>
      </w:r>
      <w:r>
        <w:rPr>
          <w:rFonts w:hint="eastAsia" w:eastAsia="方正小标宋简体" w:cs="宋体"/>
          <w:b w:val="0"/>
          <w:bCs/>
          <w:snapToGrid w:val="0"/>
          <w:color w:val="auto"/>
          <w:spacing w:val="2"/>
          <w:sz w:val="36"/>
          <w:szCs w:val="36"/>
          <w:lang w:val="en-US" w:eastAsia="zh-CN"/>
        </w:rPr>
        <w:t xml:space="preserve"> </w:t>
      </w:r>
      <w:r>
        <w:rPr>
          <w:rFonts w:hint="eastAsia" w:eastAsia="方正小标宋简体" w:cs="宋体"/>
          <w:b w:val="0"/>
          <w:bCs/>
          <w:snapToGrid w:val="0"/>
          <w:color w:val="auto"/>
          <w:spacing w:val="2"/>
          <w:sz w:val="36"/>
          <w:szCs w:val="36"/>
          <w:lang w:eastAsia="zh-CN"/>
        </w:rPr>
        <w:t>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一、</w:t>
      </w:r>
      <w:r>
        <w:rPr>
          <w:rFonts w:hint="eastAsia" w:ascii="宋体" w:hAnsi="宋体" w:eastAsia="方正仿宋简体" w:cs="宋体"/>
          <w:color w:val="auto"/>
          <w:sz w:val="32"/>
          <w:szCs w:val="28"/>
        </w:rPr>
        <w:t>本说明书文本由</w:t>
      </w:r>
      <w:r>
        <w:rPr>
          <w:rFonts w:hint="eastAsia" w:ascii="宋体" w:hAnsi="宋体" w:eastAsia="方正仿宋简体" w:cs="宋体"/>
          <w:color w:val="auto"/>
          <w:sz w:val="32"/>
          <w:szCs w:val="28"/>
          <w:lang w:eastAsia="zh-CN"/>
        </w:rPr>
        <w:t>唐山</w:t>
      </w:r>
      <w:r>
        <w:rPr>
          <w:rFonts w:hint="eastAsia" w:ascii="宋体" w:hAnsi="宋体" w:eastAsia="方正仿宋简体" w:cs="宋体"/>
          <w:color w:val="auto"/>
          <w:sz w:val="32"/>
          <w:szCs w:val="28"/>
        </w:rPr>
        <w:t>市住房和城乡建设局制定，供房地产经纪机构编制房屋状况说明书参考使用。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二、</w:t>
      </w:r>
      <w:r>
        <w:rPr>
          <w:rFonts w:hint="eastAsia" w:ascii="宋体" w:hAnsi="宋体" w:eastAsia="方正仿宋简体" w:cs="宋体"/>
          <w:color w:val="auto"/>
          <w:sz w:val="32"/>
          <w:szCs w:val="28"/>
        </w:rPr>
        <w:t>本说明书经房屋出</w:t>
      </w:r>
      <w:r>
        <w:rPr>
          <w:rFonts w:hint="eastAsia" w:ascii="宋体" w:hAnsi="宋体" w:eastAsia="方正仿宋简体" w:cs="宋体"/>
          <w:color w:val="auto"/>
          <w:sz w:val="32"/>
          <w:szCs w:val="28"/>
          <w:lang w:eastAsia="zh-CN"/>
        </w:rPr>
        <w:t>租</w:t>
      </w:r>
      <w:r>
        <w:rPr>
          <w:rFonts w:hint="eastAsia" w:ascii="宋体" w:hAnsi="宋体" w:eastAsia="方正仿宋简体" w:cs="宋体"/>
          <w:color w:val="auto"/>
          <w:sz w:val="32"/>
          <w:szCs w:val="28"/>
        </w:rPr>
        <w:t>委托人签名、房地产经纪机构盖章后生效。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三、</w:t>
      </w:r>
      <w:r>
        <w:rPr>
          <w:rFonts w:hint="eastAsia" w:ascii="宋体" w:hAnsi="宋体" w:eastAsia="方正仿宋简体" w:cs="宋体"/>
          <w:color w:val="auto"/>
          <w:sz w:val="32"/>
          <w:szCs w:val="28"/>
        </w:rPr>
        <w:t>编制本说明书前，应核对房屋出</w:t>
      </w:r>
      <w:r>
        <w:rPr>
          <w:rFonts w:hint="eastAsia" w:ascii="宋体" w:hAnsi="宋体" w:eastAsia="方正仿宋简体" w:cs="宋体"/>
          <w:color w:val="auto"/>
          <w:sz w:val="32"/>
          <w:szCs w:val="28"/>
          <w:lang w:eastAsia="zh-CN"/>
        </w:rPr>
        <w:t>租</w:t>
      </w:r>
      <w:r>
        <w:rPr>
          <w:rFonts w:hint="eastAsia" w:ascii="宋体" w:hAnsi="宋体" w:eastAsia="方正仿宋简体" w:cs="宋体"/>
          <w:color w:val="auto"/>
          <w:sz w:val="32"/>
          <w:szCs w:val="28"/>
        </w:rPr>
        <w:t>委托人身份证明和房屋产权信息等资料，与委托人签订房屋出</w:t>
      </w:r>
      <w:r>
        <w:rPr>
          <w:rFonts w:hint="eastAsia" w:ascii="宋体" w:hAnsi="宋体" w:eastAsia="方正仿宋简体" w:cs="宋体"/>
          <w:color w:val="auto"/>
          <w:sz w:val="32"/>
          <w:szCs w:val="28"/>
          <w:lang w:eastAsia="zh-CN"/>
        </w:rPr>
        <w:t>租</w:t>
      </w:r>
      <w:r>
        <w:rPr>
          <w:rFonts w:hint="eastAsia" w:ascii="宋体" w:hAnsi="宋体" w:eastAsia="方正仿宋简体" w:cs="宋体"/>
          <w:color w:val="auto"/>
          <w:sz w:val="32"/>
          <w:szCs w:val="28"/>
        </w:rPr>
        <w:t>经纪服务合同，进行房源信息核验，并实地查看房屋。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四、</w:t>
      </w:r>
      <w:r>
        <w:rPr>
          <w:rFonts w:hint="eastAsia" w:ascii="宋体" w:hAnsi="宋体" w:eastAsia="方正仿宋简体" w:cs="宋体"/>
          <w:color w:val="auto"/>
          <w:sz w:val="32"/>
          <w:szCs w:val="28"/>
        </w:rPr>
        <w:t>本说明书用于房地产经纪机构及其从业人员发布房源信息，向房屋意向</w:t>
      </w:r>
      <w:r>
        <w:rPr>
          <w:rFonts w:hint="eastAsia" w:ascii="宋体" w:hAnsi="宋体" w:eastAsia="方正仿宋简体" w:cs="宋体"/>
          <w:color w:val="auto"/>
          <w:sz w:val="32"/>
          <w:szCs w:val="28"/>
          <w:lang w:eastAsia="zh-CN"/>
        </w:rPr>
        <w:t>承租人</w:t>
      </w:r>
      <w:r>
        <w:rPr>
          <w:rFonts w:hint="eastAsia" w:ascii="宋体" w:hAnsi="宋体" w:eastAsia="方正仿宋简体" w:cs="宋体"/>
          <w:color w:val="auto"/>
          <w:sz w:val="32"/>
          <w:szCs w:val="28"/>
        </w:rPr>
        <w:t>说明房屋状况，作为房地产经纪业务记录存档。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五、</w:t>
      </w:r>
      <w:r>
        <w:rPr>
          <w:rFonts w:hint="eastAsia" w:ascii="宋体" w:hAnsi="宋体" w:eastAsia="方正仿宋简体" w:cs="宋体"/>
          <w:color w:val="auto"/>
          <w:sz w:val="32"/>
          <w:szCs w:val="28"/>
        </w:rPr>
        <w:t>本说明书记载的内容应客观、真实，不得有虚假记载和误导性陈述，记载的房屋实物状况是实地查看房屋日期时的状况。在实际交接房屋时，如果房屋实物状况与本说明书记载的状况不一致，应以实际交接时的状况为准。</w:t>
      </w: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方正仿宋简体" w:cs="宋体"/>
          <w:b w:val="0"/>
          <w:bCs/>
          <w:color w:val="auto"/>
          <w:sz w:val="32"/>
          <w:szCs w:val="32"/>
          <w:lang w:eastAsia="zh-CN"/>
        </w:rPr>
      </w:pPr>
    </w:p>
    <w:p>
      <w:pPr>
        <w:widowControl/>
        <w:jc w:val="center"/>
        <w:rPr>
          <w:rFonts w:hint="eastAsia" w:ascii="方正黑体简体" w:hAnsi="方正黑体简体" w:eastAsia="方正黑体简体" w:cs="方正黑体简体"/>
          <w:b w:val="0"/>
          <w:bCs/>
          <w:kern w:val="0"/>
          <w:sz w:val="32"/>
          <w:szCs w:val="32"/>
        </w:rPr>
        <w:sectPr>
          <w:footerReference r:id="rId4" w:type="default"/>
          <w:pgSz w:w="11907" w:h="16840"/>
          <w:pgMar w:top="2098" w:right="1474" w:bottom="1984" w:left="1587" w:header="720" w:footer="1474" w:gutter="0"/>
          <w:pgNumType w:fmt="decimal" w:start="1"/>
          <w:cols w:space="0" w:num="1"/>
          <w:rtlGutter w:val="0"/>
          <w:docGrid w:type="lines" w:linePitch="312" w:charSpace="0"/>
        </w:sectPr>
      </w:pPr>
    </w:p>
    <w:tbl>
      <w:tblPr>
        <w:tblStyle w:val="13"/>
        <w:tblpPr w:leftFromText="180" w:rightFromText="180" w:vertAnchor="text" w:horzAnchor="page" w:tblpXSpec="center" w:tblpY="42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492"/>
        <w:gridCol w:w="1799"/>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723" w:type="dxa"/>
            <w:gridSpan w:val="4"/>
            <w:shd w:val="clear" w:color="auto" w:fill="EEECE1"/>
            <w:noWrap w:val="0"/>
            <w:vAlign w:val="center"/>
          </w:tcPr>
          <w:p>
            <w:pPr>
              <w:widowControl/>
              <w:jc w:val="center"/>
              <w:rPr>
                <w:rFonts w:hint="eastAsia" w:ascii="方正黑体简体" w:hAnsi="方正黑体简体" w:eastAsia="方正黑体简体" w:cs="方正黑体简体"/>
                <w:b/>
                <w:kern w:val="0"/>
                <w:sz w:val="24"/>
              </w:rPr>
            </w:pPr>
            <w:r>
              <w:rPr>
                <w:rFonts w:hint="eastAsia" w:ascii="方正黑体简体" w:hAnsi="方正黑体简体" w:eastAsia="方正黑体简体" w:cs="方正黑体简体"/>
                <w:b w:val="0"/>
                <w:bCs/>
                <w:kern w:val="0"/>
                <w:sz w:val="32"/>
                <w:szCs w:val="32"/>
              </w:rPr>
              <w:t>房屋基本状况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21"/>
                <w:szCs w:val="21"/>
              </w:rPr>
              <w:t>房屋坐落</w:t>
            </w:r>
          </w:p>
        </w:tc>
        <w:tc>
          <w:tcPr>
            <w:tcW w:w="2492" w:type="dxa"/>
            <w:noWrap w:val="0"/>
            <w:vAlign w:val="center"/>
          </w:tcPr>
          <w:p>
            <w:pPr>
              <w:widowControl/>
              <w:jc w:val="center"/>
              <w:rPr>
                <w:rFonts w:hint="eastAsia" w:ascii="方正黑体简体" w:hAnsi="方正黑体简体" w:eastAsia="方正黑体简体" w:cs="方正黑体简体"/>
                <w:b w:val="0"/>
                <w:bCs/>
                <w:kern w:val="0"/>
                <w:szCs w:val="21"/>
              </w:rPr>
            </w:pPr>
          </w:p>
        </w:tc>
        <w:tc>
          <w:tcPr>
            <w:tcW w:w="1799"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所在小区名称</w:t>
            </w:r>
          </w:p>
        </w:tc>
        <w:tc>
          <w:tcPr>
            <w:tcW w:w="2614" w:type="dxa"/>
            <w:noWrap w:val="0"/>
            <w:vAlign w:val="center"/>
          </w:tcPr>
          <w:p>
            <w:pPr>
              <w:widowControl/>
              <w:rPr>
                <w:rFonts w:hint="eastAsia" w:ascii="方正黑体简体" w:hAnsi="方正黑体简体" w:eastAsia="方正黑体简体" w:cs="方正黑体简体"/>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所属辖区</w:t>
            </w:r>
          </w:p>
        </w:tc>
        <w:tc>
          <w:tcPr>
            <w:tcW w:w="6905" w:type="dxa"/>
            <w:gridSpan w:val="3"/>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（区）</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建筑面积</w:t>
            </w:r>
          </w:p>
        </w:tc>
        <w:tc>
          <w:tcPr>
            <w:tcW w:w="2492" w:type="dxa"/>
            <w:noWrap w:val="0"/>
            <w:vAlign w:val="center"/>
          </w:tcPr>
          <w:p>
            <w:pPr>
              <w:ind w:left="12"/>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平方米</w:t>
            </w:r>
          </w:p>
        </w:tc>
        <w:tc>
          <w:tcPr>
            <w:tcW w:w="1799" w:type="dxa"/>
            <w:noWrap w:val="0"/>
            <w:vAlign w:val="center"/>
          </w:tcPr>
          <w:p>
            <w:pPr>
              <w:ind w:left="12"/>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规划用途</w:t>
            </w:r>
          </w:p>
        </w:tc>
        <w:tc>
          <w:tcPr>
            <w:tcW w:w="2614" w:type="dxa"/>
            <w:noWrap w:val="0"/>
            <w:vAlign w:val="center"/>
          </w:tcPr>
          <w:p>
            <w:pP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□住宅 □其他</w:t>
            </w:r>
            <w:r>
              <w:rPr>
                <w:rFonts w:hint="eastAsia" w:ascii="方正黑体简体" w:hAnsi="方正黑体简体" w:eastAsia="方正黑体简体" w:cs="方正黑体简体"/>
                <w:b w:val="0"/>
                <w:bCs/>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户型</w:t>
            </w:r>
          </w:p>
        </w:tc>
        <w:tc>
          <w:tcPr>
            <w:tcW w:w="6905" w:type="dxa"/>
            <w:gridSpan w:val="3"/>
            <w:noWrap w:val="0"/>
            <w:vAlign w:val="center"/>
          </w:tcPr>
          <w:p>
            <w:pPr>
              <w:widowControl/>
              <w:spacing w:line="380" w:lineRule="exact"/>
              <w:ind w:firstLine="210" w:firstLineChars="100"/>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室</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厅</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厨</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卫</w:t>
            </w:r>
            <w:r>
              <w:rPr>
                <w:rFonts w:hint="eastAsia" w:ascii="方正黑体简体" w:hAnsi="方正黑体简体" w:eastAsia="方正黑体简体" w:cs="方正黑体简体"/>
                <w:b w:val="0"/>
                <w:bCs/>
                <w:kern w:val="0"/>
                <w:szCs w:val="21"/>
                <w:lang w:val="en-US" w:eastAsia="zh-CN"/>
              </w:rPr>
              <w:t xml:space="preserve">  </w:t>
            </w:r>
            <w:r>
              <w:rPr>
                <w:rFonts w:hint="eastAsia" w:ascii="方正黑体简体" w:hAnsi="方正黑体简体" w:eastAsia="方正黑体简体" w:cs="方正黑体简体"/>
                <w:b w:val="0"/>
                <w:bCs/>
                <w:kern w:val="0"/>
                <w:szCs w:val="21"/>
              </w:rPr>
              <w:t>或</w:t>
            </w:r>
            <w:r>
              <w:rPr>
                <w:rFonts w:hint="eastAsia" w:ascii="方正黑体简体" w:hAnsi="方正黑体简体" w:eastAsia="方正黑体简体" w:cs="方正黑体简体"/>
                <w:b w:val="0"/>
                <w:bCs/>
                <w:kern w:val="0"/>
                <w:szCs w:val="21"/>
                <w:lang w:val="en-US" w:eastAsia="zh-CN"/>
              </w:rPr>
              <w:t xml:space="preserve">  </w:t>
            </w:r>
            <w:r>
              <w:rPr>
                <w:rFonts w:hint="eastAsia" w:ascii="方正黑体简体" w:hAnsi="方正黑体简体" w:eastAsia="方正黑体简体" w:cs="方正黑体简体"/>
                <w:b w:val="0"/>
                <w:bCs/>
                <w:kern w:val="0"/>
                <w:szCs w:val="21"/>
              </w:rPr>
              <w:t>其他</w:t>
            </w:r>
            <w:r>
              <w:rPr>
                <w:rFonts w:hint="eastAsia" w:ascii="方正黑体简体" w:hAnsi="方正黑体简体" w:eastAsia="方正黑体简体" w:cs="方正黑体简体"/>
                <w:b w:val="0"/>
                <w:bCs/>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 xml:space="preserve">所在楼层 </w:t>
            </w:r>
          </w:p>
        </w:tc>
        <w:tc>
          <w:tcPr>
            <w:tcW w:w="2492" w:type="dxa"/>
            <w:noWrap w:val="0"/>
            <w:vAlign w:val="center"/>
          </w:tcPr>
          <w:p>
            <w:pPr>
              <w:widowControl/>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层</w:t>
            </w:r>
          </w:p>
        </w:tc>
        <w:tc>
          <w:tcPr>
            <w:tcW w:w="1799"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地上总层数</w:t>
            </w:r>
          </w:p>
        </w:tc>
        <w:tc>
          <w:tcPr>
            <w:tcW w:w="2614"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朝向</w:t>
            </w:r>
          </w:p>
        </w:tc>
        <w:tc>
          <w:tcPr>
            <w:tcW w:w="2492" w:type="dxa"/>
            <w:noWrap w:val="0"/>
            <w:vAlign w:val="center"/>
          </w:tcPr>
          <w:p>
            <w:pPr>
              <w:widowControl/>
              <w:jc w:val="center"/>
              <w:rPr>
                <w:rFonts w:hint="eastAsia" w:ascii="方正黑体简体" w:hAnsi="方正黑体简体" w:eastAsia="方正黑体简体" w:cs="方正黑体简体"/>
                <w:b w:val="0"/>
                <w:bCs/>
                <w:kern w:val="0"/>
                <w:szCs w:val="21"/>
              </w:rPr>
            </w:pPr>
          </w:p>
        </w:tc>
        <w:tc>
          <w:tcPr>
            <w:tcW w:w="1799"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首次挂牌租金</w:t>
            </w:r>
          </w:p>
        </w:tc>
        <w:tc>
          <w:tcPr>
            <w:tcW w:w="2614" w:type="dxa"/>
            <w:noWrap w:val="0"/>
            <w:vAlign w:val="center"/>
          </w:tcPr>
          <w:p>
            <w:pPr>
              <w:widowControl/>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723" w:type="dxa"/>
            <w:gridSpan w:val="4"/>
            <w:shd w:val="clear" w:color="auto" w:fill="EEECE1"/>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房屋实物状况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建成年份（代）</w:t>
            </w:r>
          </w:p>
        </w:tc>
        <w:tc>
          <w:tcPr>
            <w:tcW w:w="2492" w:type="dxa"/>
            <w:noWrap w:val="0"/>
            <w:vAlign w:val="center"/>
          </w:tcPr>
          <w:p>
            <w:pPr>
              <w:widowControl/>
              <w:jc w:val="center"/>
              <w:rPr>
                <w:rFonts w:hint="eastAsia" w:ascii="方正黑体简体" w:hAnsi="方正黑体简体" w:eastAsia="方正黑体简体" w:cs="方正黑体简体"/>
                <w:b w:val="0"/>
                <w:bCs/>
                <w:kern w:val="0"/>
                <w:szCs w:val="21"/>
              </w:rPr>
            </w:pPr>
          </w:p>
        </w:tc>
        <w:tc>
          <w:tcPr>
            <w:tcW w:w="1799"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有无装修</w:t>
            </w:r>
          </w:p>
        </w:tc>
        <w:tc>
          <w:tcPr>
            <w:tcW w:w="2614"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供电类型</w:t>
            </w:r>
          </w:p>
        </w:tc>
        <w:tc>
          <w:tcPr>
            <w:tcW w:w="2492"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□民电 □商电</w:t>
            </w:r>
          </w:p>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□工业用电 □其他</w:t>
            </w:r>
          </w:p>
        </w:tc>
        <w:tc>
          <w:tcPr>
            <w:tcW w:w="1799"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供热或采暖</w:t>
            </w:r>
          </w:p>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类型</w:t>
            </w:r>
          </w:p>
        </w:tc>
        <w:tc>
          <w:tcPr>
            <w:tcW w:w="2614" w:type="dxa"/>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□集中供暖 □自采暖</w:t>
            </w:r>
            <w:r>
              <w:rPr>
                <w:rFonts w:hint="eastAsia" w:ascii="方正黑体简体" w:hAnsi="方正黑体简体" w:eastAsia="方正黑体简体" w:cs="方正黑体简体"/>
                <w:b w:val="0"/>
                <w:bCs/>
                <w:kern w:val="0"/>
                <w:szCs w:val="21"/>
                <w:lang w:val="en-US" w:eastAsia="zh-CN"/>
              </w:rPr>
              <w:t xml:space="preserve"> </w:t>
            </w:r>
            <w:r>
              <w:rPr>
                <w:rFonts w:hint="eastAsia" w:ascii="方正黑体简体" w:hAnsi="方正黑体简体" w:eastAsia="方正黑体简体" w:cs="方正黑体简体"/>
                <w:b w:val="0"/>
                <w:bCs/>
                <w:kern w:val="0"/>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18" w:type="dxa"/>
            <w:noWrap w:val="0"/>
            <w:vAlign w:val="center"/>
          </w:tcPr>
          <w:p>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市政燃气</w:t>
            </w:r>
          </w:p>
        </w:tc>
        <w:tc>
          <w:tcPr>
            <w:tcW w:w="2492" w:type="dxa"/>
            <w:noWrap w:val="0"/>
            <w:vAlign w:val="center"/>
          </w:tcPr>
          <w:p>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c>
          <w:tcPr>
            <w:tcW w:w="1799" w:type="dxa"/>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供水</w:t>
            </w:r>
          </w:p>
        </w:tc>
        <w:tc>
          <w:tcPr>
            <w:tcW w:w="2614" w:type="dxa"/>
            <w:noWrap w:val="0"/>
            <w:vAlign w:val="center"/>
          </w:tcPr>
          <w:p>
            <w:pPr>
              <w:spacing w:line="400" w:lineRule="exact"/>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有无电梯</w:t>
            </w:r>
          </w:p>
        </w:tc>
        <w:tc>
          <w:tcPr>
            <w:tcW w:w="2492" w:type="dxa"/>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□有   □无</w:t>
            </w:r>
          </w:p>
        </w:tc>
        <w:tc>
          <w:tcPr>
            <w:tcW w:w="1799" w:type="dxa"/>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梯户比</w:t>
            </w:r>
          </w:p>
        </w:tc>
        <w:tc>
          <w:tcPr>
            <w:tcW w:w="2614" w:type="dxa"/>
            <w:noWrap w:val="0"/>
            <w:vAlign w:val="center"/>
          </w:tcPr>
          <w:p>
            <w:pPr>
              <w:widowControl/>
              <w:jc w:val="left"/>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电梯（或楼梯）</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p>
        </w:tc>
        <w:tc>
          <w:tcPr>
            <w:tcW w:w="2492" w:type="dxa"/>
            <w:noWrap w:val="0"/>
            <w:vAlign w:val="center"/>
          </w:tcPr>
          <w:p>
            <w:pPr>
              <w:widowControl/>
              <w:jc w:val="center"/>
              <w:rPr>
                <w:rFonts w:hint="eastAsia" w:ascii="方正黑体简体" w:hAnsi="方正黑体简体" w:eastAsia="方正黑体简体" w:cs="方正黑体简体"/>
                <w:b w:val="0"/>
                <w:bCs/>
                <w:kern w:val="0"/>
                <w:szCs w:val="21"/>
              </w:rPr>
            </w:pPr>
          </w:p>
        </w:tc>
        <w:tc>
          <w:tcPr>
            <w:tcW w:w="1799" w:type="dxa"/>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p>
        </w:tc>
        <w:tc>
          <w:tcPr>
            <w:tcW w:w="2614" w:type="dxa"/>
            <w:noWrap w:val="0"/>
            <w:vAlign w:val="center"/>
          </w:tcPr>
          <w:p>
            <w:pPr>
              <w:spacing w:line="400" w:lineRule="exact"/>
              <w:jc w:val="center"/>
              <w:rPr>
                <w:rFonts w:hint="eastAsia" w:ascii="方正黑体简体" w:hAnsi="方正黑体简体" w:eastAsia="方正黑体简体" w:cs="方正黑体简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23" w:type="dxa"/>
            <w:gridSpan w:val="4"/>
            <w:shd w:val="clear" w:color="auto" w:fill="EEECE1"/>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房屋区位状况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距所在小区最近的公交站及距离</w:t>
            </w:r>
          </w:p>
        </w:tc>
        <w:tc>
          <w:tcPr>
            <w:tcW w:w="2492" w:type="dxa"/>
            <w:noWrap w:val="0"/>
            <w:vAlign w:val="center"/>
          </w:tcPr>
          <w:p>
            <w:pPr>
              <w:widowControl/>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站点名称：</w:t>
            </w:r>
            <w:r>
              <w:rPr>
                <w:rFonts w:hint="eastAsia" w:ascii="方正黑体简体" w:hAnsi="方正黑体简体" w:eastAsia="方正黑体简体" w:cs="方正黑体简体"/>
                <w:b w:val="0"/>
                <w:bCs/>
                <w:kern w:val="0"/>
                <w:szCs w:val="21"/>
                <w:u w:val="single"/>
              </w:rPr>
              <w:t xml:space="preserve">              </w:t>
            </w:r>
          </w:p>
          <w:p>
            <w:pPr>
              <w:widowControl/>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距离：</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米以内</w:t>
            </w:r>
          </w:p>
        </w:tc>
        <w:tc>
          <w:tcPr>
            <w:tcW w:w="1799"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周边幼儿园名称</w:t>
            </w:r>
          </w:p>
        </w:tc>
        <w:tc>
          <w:tcPr>
            <w:tcW w:w="2614" w:type="dxa"/>
            <w:noWrap w:val="0"/>
            <w:vAlign w:val="center"/>
          </w:tcPr>
          <w:p>
            <w:pPr>
              <w:widowControl/>
              <w:rPr>
                <w:rFonts w:hint="eastAsia" w:ascii="方正黑体简体" w:hAnsi="方正黑体简体" w:eastAsia="方正黑体简体" w:cs="方正黑体简体"/>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周边中小学名称</w:t>
            </w:r>
          </w:p>
        </w:tc>
        <w:tc>
          <w:tcPr>
            <w:tcW w:w="2492" w:type="dxa"/>
            <w:noWrap w:val="0"/>
            <w:vAlign w:val="center"/>
          </w:tcPr>
          <w:p>
            <w:pPr>
              <w:widowControl/>
              <w:jc w:val="center"/>
              <w:rPr>
                <w:rFonts w:hint="eastAsia" w:ascii="方正黑体简体" w:hAnsi="方正黑体简体" w:eastAsia="方正黑体简体" w:cs="方正黑体简体"/>
                <w:b w:val="0"/>
                <w:bCs/>
                <w:kern w:val="0"/>
                <w:szCs w:val="21"/>
              </w:rPr>
            </w:pPr>
          </w:p>
          <w:p>
            <w:pPr>
              <w:widowControl/>
              <w:jc w:val="center"/>
              <w:rPr>
                <w:rFonts w:hint="eastAsia" w:ascii="方正黑体简体" w:hAnsi="方正黑体简体" w:eastAsia="方正黑体简体" w:cs="方正黑体简体"/>
                <w:b w:val="0"/>
                <w:bCs/>
                <w:kern w:val="0"/>
                <w:szCs w:val="21"/>
              </w:rPr>
            </w:pPr>
          </w:p>
        </w:tc>
        <w:tc>
          <w:tcPr>
            <w:tcW w:w="1799"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周边医院名称</w:t>
            </w:r>
          </w:p>
        </w:tc>
        <w:tc>
          <w:tcPr>
            <w:tcW w:w="2614" w:type="dxa"/>
            <w:noWrap w:val="0"/>
            <w:vAlign w:val="center"/>
          </w:tcPr>
          <w:p>
            <w:pPr>
              <w:widowControl/>
              <w:jc w:val="center"/>
              <w:rPr>
                <w:rFonts w:hint="eastAsia" w:ascii="方正黑体简体" w:hAnsi="方正黑体简体" w:eastAsia="方正黑体简体" w:cs="方正黑体简体"/>
                <w:b w:val="0"/>
                <w:bCs/>
                <w:kern w:val="0"/>
                <w:szCs w:val="21"/>
              </w:rPr>
            </w:pPr>
          </w:p>
          <w:p>
            <w:pPr>
              <w:widowControl/>
              <w:jc w:val="center"/>
              <w:rPr>
                <w:rFonts w:hint="eastAsia" w:ascii="方正黑体简体" w:hAnsi="方正黑体简体" w:eastAsia="方正黑体简体" w:cs="方正黑体简体"/>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周边大型</w:t>
            </w:r>
          </w:p>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购物场所</w:t>
            </w:r>
          </w:p>
        </w:tc>
        <w:tc>
          <w:tcPr>
            <w:tcW w:w="2492" w:type="dxa"/>
            <w:noWrap w:val="0"/>
            <w:vAlign w:val="center"/>
          </w:tcPr>
          <w:p>
            <w:pPr>
              <w:widowControl/>
              <w:jc w:val="center"/>
              <w:rPr>
                <w:rFonts w:hint="eastAsia" w:ascii="方正黑体简体" w:hAnsi="方正黑体简体" w:eastAsia="方正黑体简体" w:cs="方正黑体简体"/>
                <w:b w:val="0"/>
                <w:bCs/>
                <w:kern w:val="0"/>
                <w:szCs w:val="21"/>
              </w:rPr>
            </w:pPr>
          </w:p>
          <w:p>
            <w:pPr>
              <w:widowControl/>
              <w:jc w:val="center"/>
              <w:rPr>
                <w:rFonts w:hint="eastAsia" w:ascii="方正黑体简体" w:hAnsi="方正黑体简体" w:eastAsia="方正黑体简体" w:cs="方正黑体简体"/>
                <w:b w:val="0"/>
                <w:bCs/>
                <w:kern w:val="0"/>
                <w:szCs w:val="21"/>
              </w:rPr>
            </w:pPr>
          </w:p>
        </w:tc>
        <w:tc>
          <w:tcPr>
            <w:tcW w:w="1799" w:type="dxa"/>
            <w:noWrap w:val="0"/>
            <w:vAlign w:val="center"/>
          </w:tcPr>
          <w:p>
            <w:pPr>
              <w:widowControl/>
              <w:jc w:val="center"/>
              <w:rPr>
                <w:rFonts w:hint="eastAsia" w:ascii="方正黑体简体" w:hAnsi="方正黑体简体" w:eastAsia="方正黑体简体" w:cs="方正黑体简体"/>
                <w:b w:val="0"/>
                <w:bCs/>
                <w:kern w:val="0"/>
                <w:szCs w:val="21"/>
              </w:rPr>
            </w:pPr>
          </w:p>
        </w:tc>
        <w:tc>
          <w:tcPr>
            <w:tcW w:w="2614" w:type="dxa"/>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18" w:type="dxa"/>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周边有无嫌恶设施</w:t>
            </w:r>
          </w:p>
        </w:tc>
        <w:tc>
          <w:tcPr>
            <w:tcW w:w="6905" w:type="dxa"/>
            <w:gridSpan w:val="3"/>
            <w:noWrap w:val="0"/>
            <w:vAlign w:val="center"/>
          </w:tcPr>
          <w:p>
            <w:pPr>
              <w:widowControl/>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□大型垃圾场站  □公共厕所  □高压线  □丧葬设施（殡仪馆、墓地）</w:t>
            </w:r>
          </w:p>
          <w:p>
            <w:pPr>
              <w:widowControl/>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□其他</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 xml:space="preserve">   □无  </w:t>
            </w:r>
          </w:p>
        </w:tc>
      </w:tr>
    </w:tbl>
    <w:tbl>
      <w:tblPr>
        <w:tblStyle w:val="13"/>
        <w:tblpPr w:leftFromText="180" w:rightFromText="180" w:vertAnchor="text" w:horzAnchor="page" w:tblpX="1709" w:tblpY="897"/>
        <w:tblOverlap w:val="never"/>
        <w:tblW w:w="8716" w:type="dxa"/>
        <w:jc w:val="center"/>
        <w:tblLayout w:type="fixed"/>
        <w:tblCellMar>
          <w:top w:w="0" w:type="dxa"/>
          <w:left w:w="108" w:type="dxa"/>
          <w:bottom w:w="0" w:type="dxa"/>
          <w:right w:w="108" w:type="dxa"/>
        </w:tblCellMar>
      </w:tblPr>
      <w:tblGrid>
        <w:gridCol w:w="976"/>
        <w:gridCol w:w="894"/>
        <w:gridCol w:w="914"/>
        <w:gridCol w:w="939"/>
        <w:gridCol w:w="354"/>
        <w:gridCol w:w="236"/>
        <w:gridCol w:w="268"/>
        <w:gridCol w:w="346"/>
        <w:gridCol w:w="333"/>
        <w:gridCol w:w="1102"/>
        <w:gridCol w:w="792"/>
        <w:gridCol w:w="1562"/>
      </w:tblGrid>
      <w:tr>
        <w:tblPrEx>
          <w:tblCellMar>
            <w:top w:w="0" w:type="dxa"/>
            <w:left w:w="108" w:type="dxa"/>
            <w:bottom w:w="0" w:type="dxa"/>
            <w:right w:w="108" w:type="dxa"/>
          </w:tblCellMar>
        </w:tblPrEx>
        <w:trPr>
          <w:trHeight w:val="534" w:hRule="atLeast"/>
          <w:jc w:val="center"/>
        </w:trPr>
        <w:tc>
          <w:tcPr>
            <w:tcW w:w="8716" w:type="dxa"/>
            <w:gridSpan w:val="12"/>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配置家具、家电</w:t>
            </w: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序号</w:t>
            </w:r>
          </w:p>
        </w:tc>
        <w:tc>
          <w:tcPr>
            <w:tcW w:w="894"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名称</w:t>
            </w:r>
          </w:p>
        </w:tc>
        <w:tc>
          <w:tcPr>
            <w:tcW w:w="18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品牌/规格</w:t>
            </w:r>
          </w:p>
        </w:tc>
        <w:tc>
          <w:tcPr>
            <w:tcW w:w="120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数量</w:t>
            </w:r>
          </w:p>
        </w:tc>
        <w:tc>
          <w:tcPr>
            <w:tcW w:w="143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是否可正常使用</w:t>
            </w:r>
          </w:p>
        </w:tc>
        <w:tc>
          <w:tcPr>
            <w:tcW w:w="23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备注</w:t>
            </w: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1</w:t>
            </w:r>
          </w:p>
        </w:tc>
        <w:tc>
          <w:tcPr>
            <w:tcW w:w="894"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床</w:t>
            </w:r>
          </w:p>
        </w:tc>
        <w:tc>
          <w:tcPr>
            <w:tcW w:w="18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0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43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23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2</w:t>
            </w:r>
          </w:p>
        </w:tc>
        <w:tc>
          <w:tcPr>
            <w:tcW w:w="894"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衣柜</w:t>
            </w:r>
          </w:p>
        </w:tc>
        <w:tc>
          <w:tcPr>
            <w:tcW w:w="18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0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43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23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3</w:t>
            </w:r>
          </w:p>
        </w:tc>
        <w:tc>
          <w:tcPr>
            <w:tcW w:w="894"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电视</w:t>
            </w:r>
          </w:p>
        </w:tc>
        <w:tc>
          <w:tcPr>
            <w:tcW w:w="18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0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43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23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4</w:t>
            </w:r>
          </w:p>
        </w:tc>
        <w:tc>
          <w:tcPr>
            <w:tcW w:w="894"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冰箱</w:t>
            </w:r>
          </w:p>
        </w:tc>
        <w:tc>
          <w:tcPr>
            <w:tcW w:w="18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0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43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23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lang w:val="en-US" w:eastAsia="zh-CN"/>
              </w:rPr>
            </w:pPr>
            <w:r>
              <w:rPr>
                <w:rFonts w:hint="eastAsia" w:ascii="方正黑体简体" w:hAnsi="方正黑体简体" w:eastAsia="方正黑体简体" w:cs="方正黑体简体"/>
                <w:b w:val="0"/>
                <w:bCs/>
                <w:kern w:val="0"/>
                <w:szCs w:val="21"/>
                <w:lang w:val="en-US" w:eastAsia="zh-CN"/>
              </w:rPr>
              <w:t>5</w:t>
            </w:r>
          </w:p>
        </w:tc>
        <w:tc>
          <w:tcPr>
            <w:tcW w:w="894"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lang w:eastAsia="zh-CN"/>
              </w:rPr>
            </w:pPr>
            <w:r>
              <w:rPr>
                <w:rFonts w:hint="eastAsia" w:ascii="方正黑体简体" w:hAnsi="方正黑体简体" w:eastAsia="方正黑体简体" w:cs="方正黑体简体"/>
                <w:b w:val="0"/>
                <w:bCs/>
                <w:kern w:val="0"/>
                <w:szCs w:val="21"/>
                <w:lang w:eastAsia="zh-CN"/>
              </w:rPr>
              <w:t>空调</w:t>
            </w:r>
          </w:p>
        </w:tc>
        <w:tc>
          <w:tcPr>
            <w:tcW w:w="18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0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43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23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580" w:hRule="atLeast"/>
          <w:jc w:val="center"/>
        </w:trPr>
        <w:tc>
          <w:tcPr>
            <w:tcW w:w="8716" w:type="dxa"/>
            <w:gridSpan w:val="12"/>
            <w:tcBorders>
              <w:left w:val="single" w:color="auto" w:sz="4" w:space="0"/>
              <w:bottom w:val="single" w:color="auto" w:sz="4" w:space="0"/>
              <w:right w:val="single" w:color="auto" w:sz="4" w:space="0"/>
            </w:tcBorders>
            <w:shd w:val="clear" w:color="auto" w:fill="EEECE1"/>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房屋使用相关费用</w:t>
            </w: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项目</w:t>
            </w:r>
          </w:p>
        </w:tc>
        <w:tc>
          <w:tcPr>
            <w:tcW w:w="1808"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单位</w:t>
            </w:r>
          </w:p>
        </w:tc>
        <w:tc>
          <w:tcPr>
            <w:tcW w:w="129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单价</w:t>
            </w:r>
          </w:p>
        </w:tc>
        <w:tc>
          <w:tcPr>
            <w:tcW w:w="236" w:type="dxa"/>
            <w:vMerge w:val="restart"/>
            <w:tcBorders>
              <w:top w:val="single" w:color="auto" w:sz="4" w:space="0"/>
              <w:left w:val="nil"/>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 w:val="10"/>
                <w:szCs w:val="10"/>
              </w:rPr>
            </w:pPr>
          </w:p>
        </w:tc>
        <w:tc>
          <w:tcPr>
            <w:tcW w:w="947"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项目</w:t>
            </w:r>
          </w:p>
        </w:tc>
        <w:tc>
          <w:tcPr>
            <w:tcW w:w="189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单位</w:t>
            </w:r>
          </w:p>
        </w:tc>
        <w:tc>
          <w:tcPr>
            <w:tcW w:w="1562" w:type="dxa"/>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单价</w:t>
            </w: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水费</w:t>
            </w:r>
          </w:p>
        </w:tc>
        <w:tc>
          <w:tcPr>
            <w:tcW w:w="1808"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9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p>
        </w:tc>
        <w:tc>
          <w:tcPr>
            <w:tcW w:w="236" w:type="dxa"/>
            <w:vMerge w:val="continue"/>
            <w:tcBorders>
              <w:left w:val="nil"/>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94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物业费</w:t>
            </w:r>
          </w:p>
        </w:tc>
        <w:tc>
          <w:tcPr>
            <w:tcW w:w="189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电费</w:t>
            </w:r>
          </w:p>
        </w:tc>
        <w:tc>
          <w:tcPr>
            <w:tcW w:w="1808"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9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p>
        </w:tc>
        <w:tc>
          <w:tcPr>
            <w:tcW w:w="236" w:type="dxa"/>
            <w:vMerge w:val="continue"/>
            <w:tcBorders>
              <w:left w:val="nil"/>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94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卫生费</w:t>
            </w:r>
          </w:p>
        </w:tc>
        <w:tc>
          <w:tcPr>
            <w:tcW w:w="189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燃气费</w:t>
            </w:r>
          </w:p>
        </w:tc>
        <w:tc>
          <w:tcPr>
            <w:tcW w:w="1808"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9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p>
        </w:tc>
        <w:tc>
          <w:tcPr>
            <w:tcW w:w="236" w:type="dxa"/>
            <w:vMerge w:val="continue"/>
            <w:tcBorders>
              <w:left w:val="nil"/>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94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其他</w:t>
            </w:r>
          </w:p>
        </w:tc>
        <w:tc>
          <w:tcPr>
            <w:tcW w:w="189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供暖费</w:t>
            </w:r>
          </w:p>
        </w:tc>
        <w:tc>
          <w:tcPr>
            <w:tcW w:w="1808"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9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p>
        </w:tc>
        <w:tc>
          <w:tcPr>
            <w:tcW w:w="236" w:type="dxa"/>
            <w:vMerge w:val="continue"/>
            <w:tcBorders>
              <w:left w:val="nil"/>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94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 w:val="21"/>
                <w:szCs w:val="21"/>
                <w:lang w:val="en-US" w:eastAsia="zh-CN" w:bidi="ar-SA"/>
              </w:rPr>
            </w:pPr>
          </w:p>
        </w:tc>
        <w:tc>
          <w:tcPr>
            <w:tcW w:w="189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425" w:hRule="atLeast"/>
          <w:jc w:val="center"/>
        </w:trPr>
        <w:tc>
          <w:tcPr>
            <w:tcW w:w="976" w:type="dxa"/>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808"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29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方正黑体简体" w:hAnsi="方正黑体简体" w:eastAsia="方正黑体简体" w:cs="方正黑体简体"/>
                <w:b w:val="0"/>
                <w:bCs/>
                <w:kern w:val="0"/>
                <w:szCs w:val="21"/>
              </w:rPr>
            </w:pPr>
          </w:p>
        </w:tc>
        <w:tc>
          <w:tcPr>
            <w:tcW w:w="236" w:type="dxa"/>
            <w:vMerge w:val="continue"/>
            <w:tcBorders>
              <w:left w:val="nil"/>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94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89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589" w:hRule="atLeast"/>
          <w:jc w:val="center"/>
        </w:trPr>
        <w:tc>
          <w:tcPr>
            <w:tcW w:w="8716" w:type="dxa"/>
            <w:gridSpan w:val="12"/>
            <w:tcBorders>
              <w:left w:val="single" w:color="auto" w:sz="4" w:space="0"/>
              <w:bottom w:val="single" w:color="auto" w:sz="4" w:space="0"/>
              <w:right w:val="single" w:color="auto" w:sz="4" w:space="0"/>
            </w:tcBorders>
            <w:shd w:val="clear" w:color="auto" w:fill="EEECE1"/>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需要说明的其他事项</w:t>
            </w:r>
          </w:p>
        </w:tc>
      </w:tr>
      <w:tr>
        <w:tblPrEx>
          <w:tblCellMar>
            <w:top w:w="0" w:type="dxa"/>
            <w:left w:w="108" w:type="dxa"/>
            <w:bottom w:w="0" w:type="dxa"/>
            <w:right w:w="108" w:type="dxa"/>
          </w:tblCellMar>
        </w:tblPrEx>
        <w:trPr>
          <w:trHeight w:val="536" w:hRule="atLeast"/>
          <w:jc w:val="center"/>
        </w:trPr>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有无独立电表</w:t>
            </w:r>
          </w:p>
        </w:tc>
        <w:tc>
          <w:tcPr>
            <w:tcW w:w="2711" w:type="dxa"/>
            <w:gridSpan w:val="5"/>
            <w:tcBorders>
              <w:top w:val="nil"/>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c>
          <w:tcPr>
            <w:tcW w:w="1781" w:type="dxa"/>
            <w:gridSpan w:val="3"/>
            <w:tcBorders>
              <w:top w:val="nil"/>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有无独立水表</w:t>
            </w:r>
          </w:p>
        </w:tc>
        <w:tc>
          <w:tcPr>
            <w:tcW w:w="2354" w:type="dxa"/>
            <w:gridSpan w:val="2"/>
            <w:tcBorders>
              <w:top w:val="nil"/>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r>
      <w:tr>
        <w:tblPrEx>
          <w:tblCellMar>
            <w:top w:w="0" w:type="dxa"/>
            <w:left w:w="108" w:type="dxa"/>
            <w:bottom w:w="0" w:type="dxa"/>
            <w:right w:w="108" w:type="dxa"/>
          </w:tblCellMar>
        </w:tblPrEx>
        <w:trPr>
          <w:trHeight w:val="558" w:hRule="atLeast"/>
          <w:jc w:val="center"/>
        </w:trPr>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是否为转租</w:t>
            </w:r>
          </w:p>
        </w:tc>
        <w:tc>
          <w:tcPr>
            <w:tcW w:w="2711" w:type="dxa"/>
            <w:gridSpan w:val="5"/>
            <w:tcBorders>
              <w:top w:val="nil"/>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1781" w:type="dxa"/>
            <w:gridSpan w:val="3"/>
            <w:tcBorders>
              <w:top w:val="nil"/>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居住限制人数</w:t>
            </w:r>
          </w:p>
        </w:tc>
        <w:tc>
          <w:tcPr>
            <w:tcW w:w="2354" w:type="dxa"/>
            <w:gridSpan w:val="2"/>
            <w:tcBorders>
              <w:top w:val="nil"/>
              <w:left w:val="nil"/>
              <w:bottom w:val="single" w:color="auto" w:sz="4" w:space="0"/>
              <w:right w:val="single" w:color="auto" w:sz="4" w:space="0"/>
            </w:tcBorders>
            <w:noWrap w:val="0"/>
            <w:vAlign w:val="center"/>
          </w:tcPr>
          <w:p>
            <w:pPr>
              <w:widowControl/>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人</w:t>
            </w:r>
          </w:p>
        </w:tc>
      </w:tr>
      <w:tr>
        <w:tblPrEx>
          <w:tblCellMar>
            <w:top w:w="0" w:type="dxa"/>
            <w:left w:w="108" w:type="dxa"/>
            <w:bottom w:w="0" w:type="dxa"/>
            <w:right w:w="108" w:type="dxa"/>
          </w:tblCellMar>
        </w:tblPrEx>
        <w:trPr>
          <w:trHeight w:val="553" w:hRule="atLeast"/>
          <w:jc w:val="center"/>
        </w:trPr>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是否合租</w:t>
            </w:r>
          </w:p>
        </w:tc>
        <w:tc>
          <w:tcPr>
            <w:tcW w:w="2711" w:type="dxa"/>
            <w:gridSpan w:val="5"/>
            <w:tcBorders>
              <w:top w:val="nil"/>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1781" w:type="dxa"/>
            <w:gridSpan w:val="3"/>
            <w:tcBorders>
              <w:top w:val="nil"/>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其他</w:t>
            </w:r>
          </w:p>
        </w:tc>
        <w:tc>
          <w:tcPr>
            <w:tcW w:w="2354" w:type="dxa"/>
            <w:gridSpan w:val="2"/>
            <w:tcBorders>
              <w:top w:val="nil"/>
              <w:left w:val="nil"/>
              <w:bottom w:val="single" w:color="auto" w:sz="4" w:space="0"/>
              <w:right w:val="single" w:color="auto" w:sz="4" w:space="0"/>
            </w:tcBorders>
            <w:noWrap w:val="0"/>
            <w:vAlign w:val="center"/>
          </w:tcPr>
          <w:p>
            <w:pPr>
              <w:widowControl/>
              <w:jc w:val="left"/>
              <w:rPr>
                <w:rFonts w:hint="eastAsia" w:ascii="方正黑体简体" w:hAnsi="方正黑体简体" w:eastAsia="方正黑体简体" w:cs="方正黑体简体"/>
                <w:b w:val="0"/>
                <w:bCs/>
                <w:kern w:val="0"/>
                <w:szCs w:val="21"/>
                <w:u w:val="single"/>
              </w:rPr>
            </w:pPr>
          </w:p>
        </w:tc>
      </w:tr>
      <w:tr>
        <w:tblPrEx>
          <w:tblCellMar>
            <w:top w:w="0" w:type="dxa"/>
            <w:left w:w="108" w:type="dxa"/>
            <w:bottom w:w="0" w:type="dxa"/>
            <w:right w:w="108" w:type="dxa"/>
          </w:tblCellMar>
        </w:tblPrEx>
        <w:trPr>
          <w:trHeight w:val="600" w:hRule="atLeast"/>
          <w:jc w:val="center"/>
        </w:trPr>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lang w:eastAsia="zh-CN"/>
              </w:rPr>
            </w:pPr>
            <w:r>
              <w:rPr>
                <w:rFonts w:hint="eastAsia" w:ascii="方正黑体简体" w:hAnsi="方正黑体简体" w:eastAsia="方正黑体简体" w:cs="方正黑体简体"/>
                <w:b w:val="0"/>
                <w:bCs/>
                <w:kern w:val="0"/>
                <w:szCs w:val="21"/>
                <w:lang w:eastAsia="zh-CN"/>
              </w:rPr>
              <w:t>房源信息核验完成日期</w:t>
            </w:r>
          </w:p>
        </w:tc>
        <w:tc>
          <w:tcPr>
            <w:tcW w:w="6846" w:type="dxa"/>
            <w:gridSpan w:val="10"/>
            <w:tcBorders>
              <w:top w:val="nil"/>
              <w:left w:val="nil"/>
              <w:bottom w:val="single" w:color="auto" w:sz="4" w:space="0"/>
              <w:right w:val="single" w:color="auto" w:sz="4" w:space="0"/>
            </w:tcBorders>
            <w:noWrap w:val="0"/>
            <w:vAlign w:val="center"/>
          </w:tcPr>
          <w:p>
            <w:pPr>
              <w:widowControl/>
              <w:ind w:firstLine="630" w:firstLineChars="300"/>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u w:val="single"/>
                <w:lang w:val="en-US" w:eastAsia="zh-CN"/>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年</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u w:val="single"/>
                <w:lang w:val="en-US" w:eastAsia="zh-CN"/>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月</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u w:val="single"/>
                <w:lang w:val="en-US" w:eastAsia="zh-CN"/>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日</w:t>
            </w:r>
          </w:p>
        </w:tc>
      </w:tr>
      <w:tr>
        <w:tblPrEx>
          <w:tblCellMar>
            <w:top w:w="0" w:type="dxa"/>
            <w:left w:w="108" w:type="dxa"/>
            <w:bottom w:w="0" w:type="dxa"/>
            <w:right w:w="108" w:type="dxa"/>
          </w:tblCellMar>
        </w:tblPrEx>
        <w:trPr>
          <w:trHeight w:val="672" w:hRule="atLeast"/>
          <w:jc w:val="center"/>
        </w:trPr>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房地产经纪</w:t>
            </w:r>
          </w:p>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lang w:eastAsia="zh-CN"/>
              </w:rPr>
              <w:t>从业</w:t>
            </w:r>
            <w:r>
              <w:rPr>
                <w:rFonts w:hint="eastAsia" w:ascii="方正黑体简体" w:hAnsi="方正黑体简体" w:eastAsia="方正黑体简体" w:cs="方正黑体简体"/>
                <w:b w:val="0"/>
                <w:bCs/>
                <w:kern w:val="0"/>
                <w:szCs w:val="21"/>
              </w:rPr>
              <w:t>人员签名</w:t>
            </w:r>
          </w:p>
        </w:tc>
        <w:tc>
          <w:tcPr>
            <w:tcW w:w="2711"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tc>
        <w:tc>
          <w:tcPr>
            <w:tcW w:w="178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房屋出租</w:t>
            </w:r>
          </w:p>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委托人签名</w:t>
            </w:r>
          </w:p>
        </w:tc>
        <w:tc>
          <w:tcPr>
            <w:tcW w:w="23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p>
          <w:p>
            <w:pPr>
              <w:widowControl/>
              <w:jc w:val="center"/>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1927" w:hRule="atLeast"/>
          <w:jc w:val="center"/>
        </w:trPr>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房地产经纪机构盖章</w:t>
            </w:r>
          </w:p>
        </w:tc>
        <w:tc>
          <w:tcPr>
            <w:tcW w:w="6846" w:type="dxa"/>
            <w:gridSpan w:val="10"/>
            <w:tcBorders>
              <w:top w:val="single" w:color="auto" w:sz="4" w:space="0"/>
              <w:left w:val="nil"/>
              <w:bottom w:val="single" w:color="auto" w:sz="4" w:space="0"/>
              <w:right w:val="single" w:color="auto" w:sz="4" w:space="0"/>
            </w:tcBorders>
            <w:noWrap w:val="0"/>
            <w:vAlign w:val="center"/>
          </w:tcPr>
          <w:p>
            <w:pPr>
              <w:widowControl/>
              <w:rPr>
                <w:rFonts w:hint="eastAsia" w:ascii="方正黑体简体" w:hAnsi="方正黑体简体" w:eastAsia="方正黑体简体" w:cs="方正黑体简体"/>
                <w:b w:val="0"/>
                <w:bCs/>
                <w:kern w:val="0"/>
                <w:szCs w:val="21"/>
              </w:rPr>
            </w:pPr>
          </w:p>
        </w:tc>
      </w:tr>
      <w:tr>
        <w:tblPrEx>
          <w:tblCellMar>
            <w:top w:w="0" w:type="dxa"/>
            <w:left w:w="108" w:type="dxa"/>
            <w:bottom w:w="0" w:type="dxa"/>
            <w:right w:w="108" w:type="dxa"/>
          </w:tblCellMar>
        </w:tblPrEx>
        <w:trPr>
          <w:trHeight w:val="9941" w:hRule="atLeast"/>
          <w:jc w:val="center"/>
        </w:trPr>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户型示意图</w:t>
            </w:r>
          </w:p>
        </w:tc>
        <w:tc>
          <w:tcPr>
            <w:tcW w:w="6846" w:type="dxa"/>
            <w:gridSpan w:val="10"/>
            <w:tcBorders>
              <w:top w:val="single" w:color="auto" w:sz="4" w:space="0"/>
              <w:left w:val="nil"/>
              <w:bottom w:val="single" w:color="auto" w:sz="4" w:space="0"/>
              <w:right w:val="single" w:color="auto" w:sz="4" w:space="0"/>
            </w:tcBorders>
            <w:noWrap w:val="0"/>
            <w:vAlign w:val="center"/>
          </w:tcPr>
          <w:p>
            <w:pPr>
              <w:widowControl/>
              <w:rPr>
                <w:rFonts w:hint="eastAsia" w:ascii="方正黑体简体" w:hAnsi="方正黑体简体" w:eastAsia="方正黑体简体" w:cs="方正黑体简体"/>
                <w:b w:val="0"/>
                <w:bCs/>
                <w:kern w:val="0"/>
                <w:szCs w:val="21"/>
              </w:rPr>
            </w:pPr>
          </w:p>
        </w:tc>
      </w:tr>
    </w:tbl>
    <w:p>
      <w:pPr>
        <w:pStyle w:val="23"/>
        <w:snapToGrid w:val="0"/>
        <w:spacing w:before="0" w:beforeAutospacing="0" w:after="0" w:afterAutospacing="0" w:line="240" w:lineRule="auto"/>
        <w:ind w:firstLine="0"/>
        <w:jc w:val="both"/>
        <w:rPr>
          <w:rFonts w:hint="eastAsia" w:eastAsia="方正小标宋简体" w:cs="宋体"/>
          <w:b w:val="0"/>
          <w:bCs/>
          <w:snapToGrid w:val="0"/>
          <w:color w:val="auto"/>
          <w:spacing w:val="2"/>
          <w:sz w:val="36"/>
          <w:szCs w:val="36"/>
          <w:lang w:eastAsia="zh-CN"/>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r>
        <w:rPr>
          <w:rFonts w:hint="eastAsia" w:eastAsia="方正小标宋简体" w:cs="宋体"/>
          <w:b w:val="0"/>
          <w:bCs/>
          <w:snapToGrid w:val="0"/>
          <w:color w:val="auto"/>
          <w:spacing w:val="2"/>
          <w:sz w:val="36"/>
          <w:szCs w:val="36"/>
          <w:lang w:eastAsia="zh-CN"/>
        </w:rPr>
        <w:t>填表</w:t>
      </w:r>
      <w:r>
        <w:rPr>
          <w:rFonts w:hint="eastAsia" w:ascii="宋体" w:hAnsi="宋体" w:eastAsia="方正小标宋简体" w:cs="宋体"/>
          <w:b w:val="0"/>
          <w:bCs/>
          <w:snapToGrid w:val="0"/>
          <w:color w:val="auto"/>
          <w:spacing w:val="2"/>
          <w:sz w:val="36"/>
          <w:szCs w:val="36"/>
        </w:rPr>
        <w:t>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方正仿宋简体" w:cs="宋体"/>
          <w:color w:val="auto"/>
          <w:sz w:val="32"/>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1.房屋出</w:t>
      </w:r>
      <w:r>
        <w:rPr>
          <w:rFonts w:hint="eastAsia" w:ascii="宋体" w:hAnsi="宋体" w:eastAsia="方正仿宋简体" w:cs="宋体"/>
          <w:color w:val="auto"/>
          <w:sz w:val="32"/>
          <w:szCs w:val="28"/>
          <w:lang w:eastAsia="zh-CN"/>
        </w:rPr>
        <w:t>租</w:t>
      </w:r>
      <w:r>
        <w:rPr>
          <w:rFonts w:hint="eastAsia" w:ascii="宋体" w:hAnsi="宋体" w:eastAsia="方正仿宋简体" w:cs="宋体"/>
          <w:color w:val="auto"/>
          <w:sz w:val="32"/>
          <w:szCs w:val="28"/>
        </w:rPr>
        <w:t>经纪服务合同编号填写本房屋对应的房屋出</w:t>
      </w:r>
      <w:r>
        <w:rPr>
          <w:rFonts w:hint="eastAsia" w:ascii="宋体" w:hAnsi="宋体" w:eastAsia="方正仿宋简体" w:cs="宋体"/>
          <w:color w:val="auto"/>
          <w:sz w:val="32"/>
          <w:szCs w:val="28"/>
          <w:lang w:eastAsia="zh-CN"/>
        </w:rPr>
        <w:t>租</w:t>
      </w:r>
      <w:r>
        <w:rPr>
          <w:rFonts w:hint="eastAsia" w:ascii="宋体" w:hAnsi="宋体" w:eastAsia="方正仿宋简体" w:cs="宋体"/>
          <w:color w:val="auto"/>
          <w:sz w:val="32"/>
          <w:szCs w:val="28"/>
        </w:rPr>
        <w:t>经纪服务合同的编号。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2.房屋坐落填写不动产权属证书（含不动产权证书、房屋所有权证）上的房屋坐落。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3．房地产经纪机构填写编制本说明书的房地产经纪机构名称，而非其分支机构的名称。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4．实地查看房屋日期填写房地产经纪人员进行房屋实勘的日期。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5</w:t>
      </w:r>
      <w:r>
        <w:rPr>
          <w:rFonts w:hint="eastAsia" w:ascii="宋体" w:hAnsi="宋体" w:eastAsia="方正仿宋简体" w:cs="宋体"/>
          <w:color w:val="auto"/>
          <w:sz w:val="32"/>
          <w:szCs w:val="28"/>
        </w:rPr>
        <w:t>.不动产权属证书上未标注套内建筑面积的，可不填套内建筑面积。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6．填写内容有选项的，在符合条件的选项前的□中打√。</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7</w:t>
      </w:r>
      <w:r>
        <w:rPr>
          <w:rFonts w:hint="eastAsia" w:ascii="宋体" w:hAnsi="宋体" w:eastAsia="方正仿宋简体" w:cs="宋体"/>
          <w:color w:val="auto"/>
          <w:sz w:val="32"/>
          <w:szCs w:val="28"/>
        </w:rPr>
        <w:t>.建成年份（代）填写不动产权属证书上的建成年份，未标注具体年份的，可粗略填写，如20世纪90年代。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8</w:t>
      </w:r>
      <w:r>
        <w:rPr>
          <w:rFonts w:hint="eastAsia" w:ascii="宋体" w:hAnsi="宋体" w:eastAsia="方正仿宋简体" w:cs="宋体"/>
          <w:color w:val="auto"/>
          <w:sz w:val="32"/>
          <w:szCs w:val="28"/>
        </w:rPr>
        <w:t>.周边中小学、幼儿园名称填写房屋所在行政区域内，周围2千米范围内的相应设施名称。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9</w:t>
      </w:r>
      <w:r>
        <w:rPr>
          <w:rFonts w:hint="eastAsia" w:ascii="宋体" w:hAnsi="宋体" w:eastAsia="方正仿宋简体" w:cs="宋体"/>
          <w:color w:val="auto"/>
          <w:sz w:val="32"/>
          <w:szCs w:val="28"/>
        </w:rPr>
        <w:t>.周边有无嫌恶设施项中，大型垃圾场站、公共厕处于房屋所在楼栋300米范围内的，应勾选；高压线处于房屋所在楼栋500米范围内的，应勾选；丧葬设施处于房屋所在楼栋2千米范围内，应勾选。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10</w:t>
      </w:r>
      <w:r>
        <w:rPr>
          <w:rFonts w:hint="eastAsia" w:ascii="宋体" w:hAnsi="宋体" w:eastAsia="方正仿宋简体" w:cs="宋体"/>
          <w:color w:val="auto"/>
          <w:sz w:val="32"/>
          <w:szCs w:val="28"/>
          <w:lang w:eastAsia="zh-CN"/>
        </w:rPr>
        <w:t>.</w:t>
      </w:r>
      <w:r>
        <w:rPr>
          <w:rFonts w:hint="eastAsia" w:ascii="宋体" w:hAnsi="宋体" w:eastAsia="方正仿宋简体" w:cs="宋体"/>
          <w:color w:val="auto"/>
          <w:sz w:val="32"/>
          <w:szCs w:val="28"/>
        </w:rPr>
        <w:t>户型示意图要注明各空间的功能，并标注指北针等。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11</w:t>
      </w:r>
      <w:r>
        <w:rPr>
          <w:rFonts w:hint="eastAsia" w:ascii="宋体" w:hAnsi="宋体" w:eastAsia="方正仿宋简体" w:cs="宋体"/>
          <w:color w:val="auto"/>
          <w:sz w:val="32"/>
          <w:szCs w:val="28"/>
          <w:lang w:eastAsia="zh-CN"/>
        </w:rPr>
        <w:t>.</w:t>
      </w:r>
      <w:r>
        <w:rPr>
          <w:rFonts w:hint="eastAsia" w:ascii="宋体" w:hAnsi="宋体" w:eastAsia="方正仿宋简体" w:cs="宋体"/>
          <w:color w:val="auto"/>
          <w:sz w:val="32"/>
          <w:szCs w:val="28"/>
        </w:rPr>
        <w:t>房源信息核验完成日期填写不动产登记核验或网签核验日期结果的日期。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lang w:eastAsia="zh-CN"/>
        </w:rPr>
      </w:pPr>
    </w:p>
    <w:p>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lang w:eastAsia="zh-CN"/>
        </w:rPr>
      </w:pPr>
    </w:p>
    <w:sectPr>
      <w:footerReference r:id="rId5" w:type="default"/>
      <w:pgSz w:w="11907" w:h="16840"/>
      <w:pgMar w:top="2098" w:right="1474" w:bottom="1984" w:left="1587" w:header="720"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002020204"/>
    <w:charset w:val="00"/>
    <w:family w:val="roman"/>
    <w:pitch w:val="default"/>
    <w:sig w:usb0="00000000" w:usb1="00000000" w:usb2="00000000" w:usb3="00000000" w:csb0="003E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embedRegular r:id="rId1" w:fontKey="{A445ED42-C9CA-4605-973B-ED592FF12A6F}"/>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OGE4ZWNlZDMzNGIxNjA0NjZiODZjYzc5YjhmZmEifQ=="/>
  </w:docVars>
  <w:rsids>
    <w:rsidRoot w:val="00187793"/>
    <w:rsid w:val="0000144A"/>
    <w:rsid w:val="00007BFA"/>
    <w:rsid w:val="000269CC"/>
    <w:rsid w:val="000322DB"/>
    <w:rsid w:val="00040760"/>
    <w:rsid w:val="00046006"/>
    <w:rsid w:val="00046220"/>
    <w:rsid w:val="00053D30"/>
    <w:rsid w:val="0007227D"/>
    <w:rsid w:val="00077FA5"/>
    <w:rsid w:val="00094202"/>
    <w:rsid w:val="00097078"/>
    <w:rsid w:val="000A69EB"/>
    <w:rsid w:val="000B4EAA"/>
    <w:rsid w:val="000C17F9"/>
    <w:rsid w:val="000C69BC"/>
    <w:rsid w:val="000D3F57"/>
    <w:rsid w:val="000D7FBB"/>
    <w:rsid w:val="000E2700"/>
    <w:rsid w:val="00104D1A"/>
    <w:rsid w:val="001054C2"/>
    <w:rsid w:val="00117594"/>
    <w:rsid w:val="001353E2"/>
    <w:rsid w:val="0014723D"/>
    <w:rsid w:val="001558F1"/>
    <w:rsid w:val="00157D4C"/>
    <w:rsid w:val="00170AED"/>
    <w:rsid w:val="00175C4E"/>
    <w:rsid w:val="00184C66"/>
    <w:rsid w:val="00187793"/>
    <w:rsid w:val="001944B6"/>
    <w:rsid w:val="001D3BC9"/>
    <w:rsid w:val="001E3C61"/>
    <w:rsid w:val="001E7FC6"/>
    <w:rsid w:val="001F1A91"/>
    <w:rsid w:val="001F4978"/>
    <w:rsid w:val="001F4D15"/>
    <w:rsid w:val="002464E0"/>
    <w:rsid w:val="002550A8"/>
    <w:rsid w:val="002579B4"/>
    <w:rsid w:val="00257E10"/>
    <w:rsid w:val="0026078F"/>
    <w:rsid w:val="00276646"/>
    <w:rsid w:val="00283B09"/>
    <w:rsid w:val="002841DD"/>
    <w:rsid w:val="00287BA0"/>
    <w:rsid w:val="002904A6"/>
    <w:rsid w:val="002A7053"/>
    <w:rsid w:val="002B1647"/>
    <w:rsid w:val="002B4652"/>
    <w:rsid w:val="002B5B97"/>
    <w:rsid w:val="002C0589"/>
    <w:rsid w:val="002C30BA"/>
    <w:rsid w:val="002C45A2"/>
    <w:rsid w:val="002C49E1"/>
    <w:rsid w:val="002C71C9"/>
    <w:rsid w:val="002D6247"/>
    <w:rsid w:val="002E5439"/>
    <w:rsid w:val="002E7D3C"/>
    <w:rsid w:val="002F07DD"/>
    <w:rsid w:val="0030002F"/>
    <w:rsid w:val="0030471C"/>
    <w:rsid w:val="00306205"/>
    <w:rsid w:val="00311280"/>
    <w:rsid w:val="003112F7"/>
    <w:rsid w:val="003116CF"/>
    <w:rsid w:val="003118D1"/>
    <w:rsid w:val="00316AA4"/>
    <w:rsid w:val="00322FE9"/>
    <w:rsid w:val="00326DEF"/>
    <w:rsid w:val="00331B31"/>
    <w:rsid w:val="0035080D"/>
    <w:rsid w:val="00353F17"/>
    <w:rsid w:val="003807D0"/>
    <w:rsid w:val="003862BA"/>
    <w:rsid w:val="00386651"/>
    <w:rsid w:val="00387175"/>
    <w:rsid w:val="00390BF8"/>
    <w:rsid w:val="00396042"/>
    <w:rsid w:val="003974E6"/>
    <w:rsid w:val="003A48FB"/>
    <w:rsid w:val="003B0468"/>
    <w:rsid w:val="003B62E3"/>
    <w:rsid w:val="003B68CA"/>
    <w:rsid w:val="003B6C0E"/>
    <w:rsid w:val="003B7076"/>
    <w:rsid w:val="003B7AAE"/>
    <w:rsid w:val="003C135E"/>
    <w:rsid w:val="003C42DE"/>
    <w:rsid w:val="003D0BB3"/>
    <w:rsid w:val="003D3EDA"/>
    <w:rsid w:val="003D52BE"/>
    <w:rsid w:val="003F0AA2"/>
    <w:rsid w:val="003F5E68"/>
    <w:rsid w:val="004204E8"/>
    <w:rsid w:val="00425615"/>
    <w:rsid w:val="00433946"/>
    <w:rsid w:val="004448EF"/>
    <w:rsid w:val="00447D7C"/>
    <w:rsid w:val="004516B9"/>
    <w:rsid w:val="004520AF"/>
    <w:rsid w:val="0046204B"/>
    <w:rsid w:val="004636A5"/>
    <w:rsid w:val="00481870"/>
    <w:rsid w:val="00486803"/>
    <w:rsid w:val="004A180C"/>
    <w:rsid w:val="004A20BB"/>
    <w:rsid w:val="004A7584"/>
    <w:rsid w:val="004B4D7E"/>
    <w:rsid w:val="004D7BB1"/>
    <w:rsid w:val="004E3946"/>
    <w:rsid w:val="004F2181"/>
    <w:rsid w:val="0050478B"/>
    <w:rsid w:val="005103DF"/>
    <w:rsid w:val="00514226"/>
    <w:rsid w:val="0051519F"/>
    <w:rsid w:val="00516E1E"/>
    <w:rsid w:val="00541F49"/>
    <w:rsid w:val="00577758"/>
    <w:rsid w:val="00580B86"/>
    <w:rsid w:val="00591292"/>
    <w:rsid w:val="005A05EF"/>
    <w:rsid w:val="005B2525"/>
    <w:rsid w:val="005C64C5"/>
    <w:rsid w:val="005F4255"/>
    <w:rsid w:val="005F4FFD"/>
    <w:rsid w:val="00611D60"/>
    <w:rsid w:val="00623C78"/>
    <w:rsid w:val="00633A09"/>
    <w:rsid w:val="0064305D"/>
    <w:rsid w:val="00665D52"/>
    <w:rsid w:val="006846EB"/>
    <w:rsid w:val="0068479F"/>
    <w:rsid w:val="00686CD9"/>
    <w:rsid w:val="00690667"/>
    <w:rsid w:val="00690C9A"/>
    <w:rsid w:val="00695707"/>
    <w:rsid w:val="0069796B"/>
    <w:rsid w:val="006A250D"/>
    <w:rsid w:val="006A53FE"/>
    <w:rsid w:val="006A7B3B"/>
    <w:rsid w:val="006B114F"/>
    <w:rsid w:val="006B584D"/>
    <w:rsid w:val="006C61A1"/>
    <w:rsid w:val="006E6C1E"/>
    <w:rsid w:val="006F3560"/>
    <w:rsid w:val="006F5F82"/>
    <w:rsid w:val="007179F1"/>
    <w:rsid w:val="0074209A"/>
    <w:rsid w:val="0074719E"/>
    <w:rsid w:val="007621B8"/>
    <w:rsid w:val="007678A8"/>
    <w:rsid w:val="007760B1"/>
    <w:rsid w:val="00791C71"/>
    <w:rsid w:val="00794485"/>
    <w:rsid w:val="007A172E"/>
    <w:rsid w:val="007B3D0F"/>
    <w:rsid w:val="007B42BB"/>
    <w:rsid w:val="007D08EF"/>
    <w:rsid w:val="007E61EB"/>
    <w:rsid w:val="007F2D16"/>
    <w:rsid w:val="007F63A7"/>
    <w:rsid w:val="00800E78"/>
    <w:rsid w:val="00805D7E"/>
    <w:rsid w:val="00831157"/>
    <w:rsid w:val="008331D2"/>
    <w:rsid w:val="0083468F"/>
    <w:rsid w:val="00861E39"/>
    <w:rsid w:val="00867340"/>
    <w:rsid w:val="00870192"/>
    <w:rsid w:val="008909F9"/>
    <w:rsid w:val="008A3BE4"/>
    <w:rsid w:val="008E735C"/>
    <w:rsid w:val="008F1059"/>
    <w:rsid w:val="008F307D"/>
    <w:rsid w:val="00903C88"/>
    <w:rsid w:val="00907BA9"/>
    <w:rsid w:val="00930E3C"/>
    <w:rsid w:val="00975064"/>
    <w:rsid w:val="009824EE"/>
    <w:rsid w:val="009B3DE8"/>
    <w:rsid w:val="009B50B3"/>
    <w:rsid w:val="009E0CAC"/>
    <w:rsid w:val="009F527C"/>
    <w:rsid w:val="00A04307"/>
    <w:rsid w:val="00A0605D"/>
    <w:rsid w:val="00A12897"/>
    <w:rsid w:val="00A200B4"/>
    <w:rsid w:val="00A23ADD"/>
    <w:rsid w:val="00A42244"/>
    <w:rsid w:val="00A4340F"/>
    <w:rsid w:val="00A45709"/>
    <w:rsid w:val="00A50747"/>
    <w:rsid w:val="00A508BF"/>
    <w:rsid w:val="00A51075"/>
    <w:rsid w:val="00A60078"/>
    <w:rsid w:val="00A61888"/>
    <w:rsid w:val="00A6512F"/>
    <w:rsid w:val="00A8100D"/>
    <w:rsid w:val="00A81C69"/>
    <w:rsid w:val="00A837CB"/>
    <w:rsid w:val="00AA1240"/>
    <w:rsid w:val="00AA2A8F"/>
    <w:rsid w:val="00AA3AAA"/>
    <w:rsid w:val="00AD2C45"/>
    <w:rsid w:val="00AF434C"/>
    <w:rsid w:val="00AF7769"/>
    <w:rsid w:val="00B06EAC"/>
    <w:rsid w:val="00B31868"/>
    <w:rsid w:val="00B35B9C"/>
    <w:rsid w:val="00B439AA"/>
    <w:rsid w:val="00B468C2"/>
    <w:rsid w:val="00B46A35"/>
    <w:rsid w:val="00B4703C"/>
    <w:rsid w:val="00B6182D"/>
    <w:rsid w:val="00B63DB8"/>
    <w:rsid w:val="00B73408"/>
    <w:rsid w:val="00B860FB"/>
    <w:rsid w:val="00B937A1"/>
    <w:rsid w:val="00BB1D01"/>
    <w:rsid w:val="00BD4A2E"/>
    <w:rsid w:val="00BE5562"/>
    <w:rsid w:val="00BE6E7F"/>
    <w:rsid w:val="00BE6FB3"/>
    <w:rsid w:val="00BF6D1B"/>
    <w:rsid w:val="00C0689B"/>
    <w:rsid w:val="00C072AB"/>
    <w:rsid w:val="00C105B2"/>
    <w:rsid w:val="00C1597B"/>
    <w:rsid w:val="00C2295C"/>
    <w:rsid w:val="00C27DE3"/>
    <w:rsid w:val="00C3712B"/>
    <w:rsid w:val="00C57F9F"/>
    <w:rsid w:val="00C617DA"/>
    <w:rsid w:val="00C63ABA"/>
    <w:rsid w:val="00C73F23"/>
    <w:rsid w:val="00C7500D"/>
    <w:rsid w:val="00C80058"/>
    <w:rsid w:val="00C85612"/>
    <w:rsid w:val="00C94BB7"/>
    <w:rsid w:val="00CB739A"/>
    <w:rsid w:val="00CC083E"/>
    <w:rsid w:val="00CD32AF"/>
    <w:rsid w:val="00CF10B8"/>
    <w:rsid w:val="00CF1E1F"/>
    <w:rsid w:val="00CF2141"/>
    <w:rsid w:val="00D07918"/>
    <w:rsid w:val="00D32063"/>
    <w:rsid w:val="00D378BB"/>
    <w:rsid w:val="00D41AC6"/>
    <w:rsid w:val="00D41FCC"/>
    <w:rsid w:val="00D566D5"/>
    <w:rsid w:val="00D668EA"/>
    <w:rsid w:val="00D718C8"/>
    <w:rsid w:val="00D864A0"/>
    <w:rsid w:val="00D87C5E"/>
    <w:rsid w:val="00D96743"/>
    <w:rsid w:val="00D9694D"/>
    <w:rsid w:val="00DC2E39"/>
    <w:rsid w:val="00DC493A"/>
    <w:rsid w:val="00DE1B8E"/>
    <w:rsid w:val="00DF2407"/>
    <w:rsid w:val="00E1408E"/>
    <w:rsid w:val="00E145BC"/>
    <w:rsid w:val="00E3563E"/>
    <w:rsid w:val="00E416FC"/>
    <w:rsid w:val="00E42A97"/>
    <w:rsid w:val="00E43543"/>
    <w:rsid w:val="00E51CB2"/>
    <w:rsid w:val="00E562A9"/>
    <w:rsid w:val="00E801E8"/>
    <w:rsid w:val="00E90CCD"/>
    <w:rsid w:val="00E94DCD"/>
    <w:rsid w:val="00EC1207"/>
    <w:rsid w:val="00ED76D4"/>
    <w:rsid w:val="00EF141C"/>
    <w:rsid w:val="00F03D3A"/>
    <w:rsid w:val="00F04565"/>
    <w:rsid w:val="00F05057"/>
    <w:rsid w:val="00F271F1"/>
    <w:rsid w:val="00F345D5"/>
    <w:rsid w:val="00F41276"/>
    <w:rsid w:val="00F46549"/>
    <w:rsid w:val="00F47D75"/>
    <w:rsid w:val="00F5067D"/>
    <w:rsid w:val="00F54663"/>
    <w:rsid w:val="00F55C31"/>
    <w:rsid w:val="00F64CDC"/>
    <w:rsid w:val="00F70D67"/>
    <w:rsid w:val="00F75E8D"/>
    <w:rsid w:val="00FB1858"/>
    <w:rsid w:val="00FB5046"/>
    <w:rsid w:val="00FC6CC1"/>
    <w:rsid w:val="00FC7673"/>
    <w:rsid w:val="00FF03A2"/>
    <w:rsid w:val="01285D33"/>
    <w:rsid w:val="017E362B"/>
    <w:rsid w:val="018B62C5"/>
    <w:rsid w:val="021F6ED0"/>
    <w:rsid w:val="02D77FA9"/>
    <w:rsid w:val="02EE1C15"/>
    <w:rsid w:val="033C7C34"/>
    <w:rsid w:val="034718F2"/>
    <w:rsid w:val="034B1031"/>
    <w:rsid w:val="035F258A"/>
    <w:rsid w:val="039528FF"/>
    <w:rsid w:val="053B3869"/>
    <w:rsid w:val="058E7BAB"/>
    <w:rsid w:val="05C371B6"/>
    <w:rsid w:val="05F70C13"/>
    <w:rsid w:val="061B7A99"/>
    <w:rsid w:val="061C6508"/>
    <w:rsid w:val="06720721"/>
    <w:rsid w:val="06764738"/>
    <w:rsid w:val="06A16898"/>
    <w:rsid w:val="0740391E"/>
    <w:rsid w:val="080D4566"/>
    <w:rsid w:val="086B6872"/>
    <w:rsid w:val="086D70A3"/>
    <w:rsid w:val="08A243AF"/>
    <w:rsid w:val="08CA738C"/>
    <w:rsid w:val="08CE0728"/>
    <w:rsid w:val="09007A52"/>
    <w:rsid w:val="09027E79"/>
    <w:rsid w:val="093C224C"/>
    <w:rsid w:val="097C01EF"/>
    <w:rsid w:val="09C87887"/>
    <w:rsid w:val="09D77245"/>
    <w:rsid w:val="09E36DA2"/>
    <w:rsid w:val="0A15088B"/>
    <w:rsid w:val="0A1E15CC"/>
    <w:rsid w:val="0A354A3C"/>
    <w:rsid w:val="0A97640C"/>
    <w:rsid w:val="0ABE3EF4"/>
    <w:rsid w:val="0B072D78"/>
    <w:rsid w:val="0B4D6553"/>
    <w:rsid w:val="0B5B2FBD"/>
    <w:rsid w:val="0B6B2AF3"/>
    <w:rsid w:val="0B750975"/>
    <w:rsid w:val="0B915E44"/>
    <w:rsid w:val="0B9F4EA0"/>
    <w:rsid w:val="0BFF33E1"/>
    <w:rsid w:val="0C517FC7"/>
    <w:rsid w:val="0C9F0DA0"/>
    <w:rsid w:val="0CB11422"/>
    <w:rsid w:val="0CC335D1"/>
    <w:rsid w:val="0CE1008F"/>
    <w:rsid w:val="0D073031"/>
    <w:rsid w:val="0D1A0B6F"/>
    <w:rsid w:val="0D5176F1"/>
    <w:rsid w:val="0D5B3A26"/>
    <w:rsid w:val="0D621E95"/>
    <w:rsid w:val="0D904F90"/>
    <w:rsid w:val="0E2765B7"/>
    <w:rsid w:val="0E445265"/>
    <w:rsid w:val="0E502415"/>
    <w:rsid w:val="0E563519"/>
    <w:rsid w:val="0E8E464F"/>
    <w:rsid w:val="0EC76F64"/>
    <w:rsid w:val="0EF32D02"/>
    <w:rsid w:val="0EFF2576"/>
    <w:rsid w:val="0F2C6214"/>
    <w:rsid w:val="0F2E4717"/>
    <w:rsid w:val="0F4A1186"/>
    <w:rsid w:val="0F803186"/>
    <w:rsid w:val="0F9C20FF"/>
    <w:rsid w:val="0FE35487"/>
    <w:rsid w:val="0FEE06C4"/>
    <w:rsid w:val="10182AF8"/>
    <w:rsid w:val="10381488"/>
    <w:rsid w:val="10385BAC"/>
    <w:rsid w:val="10524DAB"/>
    <w:rsid w:val="10845DCA"/>
    <w:rsid w:val="10A06C7B"/>
    <w:rsid w:val="114719FE"/>
    <w:rsid w:val="11472C41"/>
    <w:rsid w:val="114B5E54"/>
    <w:rsid w:val="117F0B71"/>
    <w:rsid w:val="11810957"/>
    <w:rsid w:val="11A738F5"/>
    <w:rsid w:val="11AD207D"/>
    <w:rsid w:val="11AE22FC"/>
    <w:rsid w:val="11B8188B"/>
    <w:rsid w:val="11CA6EF3"/>
    <w:rsid w:val="11EF41C9"/>
    <w:rsid w:val="12182737"/>
    <w:rsid w:val="122E5DFF"/>
    <w:rsid w:val="128F287C"/>
    <w:rsid w:val="12904F11"/>
    <w:rsid w:val="12D152F1"/>
    <w:rsid w:val="12DF146C"/>
    <w:rsid w:val="12EC1F42"/>
    <w:rsid w:val="132057ED"/>
    <w:rsid w:val="13573133"/>
    <w:rsid w:val="13876B83"/>
    <w:rsid w:val="13AF53FA"/>
    <w:rsid w:val="13E57B1D"/>
    <w:rsid w:val="143E5799"/>
    <w:rsid w:val="145207FB"/>
    <w:rsid w:val="155D5E2A"/>
    <w:rsid w:val="157F39D7"/>
    <w:rsid w:val="15A85EC8"/>
    <w:rsid w:val="15CE437D"/>
    <w:rsid w:val="160D0FD5"/>
    <w:rsid w:val="163F21B4"/>
    <w:rsid w:val="16422A3F"/>
    <w:rsid w:val="16785BAD"/>
    <w:rsid w:val="16A34ED0"/>
    <w:rsid w:val="16C81F3C"/>
    <w:rsid w:val="171A4730"/>
    <w:rsid w:val="17342109"/>
    <w:rsid w:val="173B1384"/>
    <w:rsid w:val="173C1164"/>
    <w:rsid w:val="1757028A"/>
    <w:rsid w:val="17725A0F"/>
    <w:rsid w:val="183D6D9C"/>
    <w:rsid w:val="18DB7532"/>
    <w:rsid w:val="196375A2"/>
    <w:rsid w:val="198D51E5"/>
    <w:rsid w:val="19DB55F2"/>
    <w:rsid w:val="1A5407BC"/>
    <w:rsid w:val="1A722475"/>
    <w:rsid w:val="1A7D6594"/>
    <w:rsid w:val="1A8E78C8"/>
    <w:rsid w:val="1A967AAA"/>
    <w:rsid w:val="1AE369A6"/>
    <w:rsid w:val="1B065804"/>
    <w:rsid w:val="1B372190"/>
    <w:rsid w:val="1B6401AC"/>
    <w:rsid w:val="1B7A4AC3"/>
    <w:rsid w:val="1B7E2728"/>
    <w:rsid w:val="1B9964F3"/>
    <w:rsid w:val="1BE70CFF"/>
    <w:rsid w:val="1C2B06EF"/>
    <w:rsid w:val="1C351877"/>
    <w:rsid w:val="1C365A37"/>
    <w:rsid w:val="1C556158"/>
    <w:rsid w:val="1CE758E7"/>
    <w:rsid w:val="1D6361AC"/>
    <w:rsid w:val="1DE53B51"/>
    <w:rsid w:val="1DFF6F41"/>
    <w:rsid w:val="1E254096"/>
    <w:rsid w:val="1E5310C7"/>
    <w:rsid w:val="1E7F6AE3"/>
    <w:rsid w:val="1EC52ECF"/>
    <w:rsid w:val="1ECE5845"/>
    <w:rsid w:val="1F2D2334"/>
    <w:rsid w:val="1F950CF6"/>
    <w:rsid w:val="1FAF3591"/>
    <w:rsid w:val="20392122"/>
    <w:rsid w:val="205D7E2A"/>
    <w:rsid w:val="20E57BA0"/>
    <w:rsid w:val="20F24E03"/>
    <w:rsid w:val="21183271"/>
    <w:rsid w:val="21192A62"/>
    <w:rsid w:val="2163086B"/>
    <w:rsid w:val="219E564B"/>
    <w:rsid w:val="2250523D"/>
    <w:rsid w:val="22722964"/>
    <w:rsid w:val="22C323F7"/>
    <w:rsid w:val="22D37C46"/>
    <w:rsid w:val="2302411E"/>
    <w:rsid w:val="23135DEA"/>
    <w:rsid w:val="231632C0"/>
    <w:rsid w:val="2337360F"/>
    <w:rsid w:val="233C16B4"/>
    <w:rsid w:val="23406028"/>
    <w:rsid w:val="23561B1C"/>
    <w:rsid w:val="236B76A2"/>
    <w:rsid w:val="23F40E7E"/>
    <w:rsid w:val="24415E66"/>
    <w:rsid w:val="24785A93"/>
    <w:rsid w:val="249F431F"/>
    <w:rsid w:val="24DE1906"/>
    <w:rsid w:val="24FF6269"/>
    <w:rsid w:val="250D41A9"/>
    <w:rsid w:val="25732859"/>
    <w:rsid w:val="25797B19"/>
    <w:rsid w:val="25837EE1"/>
    <w:rsid w:val="25AC6452"/>
    <w:rsid w:val="25EF7B29"/>
    <w:rsid w:val="26095194"/>
    <w:rsid w:val="26193591"/>
    <w:rsid w:val="264026C6"/>
    <w:rsid w:val="264D49BB"/>
    <w:rsid w:val="265C55DE"/>
    <w:rsid w:val="26697BF0"/>
    <w:rsid w:val="268432E6"/>
    <w:rsid w:val="26CA542B"/>
    <w:rsid w:val="273F45CC"/>
    <w:rsid w:val="27E837A7"/>
    <w:rsid w:val="28CD3FDA"/>
    <w:rsid w:val="28E63C56"/>
    <w:rsid w:val="28E846E8"/>
    <w:rsid w:val="291537F9"/>
    <w:rsid w:val="29233D8C"/>
    <w:rsid w:val="29574C58"/>
    <w:rsid w:val="2965704E"/>
    <w:rsid w:val="298435DD"/>
    <w:rsid w:val="298913D4"/>
    <w:rsid w:val="29A766AB"/>
    <w:rsid w:val="29B40D4E"/>
    <w:rsid w:val="2A011BA1"/>
    <w:rsid w:val="2A7C3A5D"/>
    <w:rsid w:val="2AFA7A83"/>
    <w:rsid w:val="2B355280"/>
    <w:rsid w:val="2B7D5957"/>
    <w:rsid w:val="2BB46A81"/>
    <w:rsid w:val="2BFD2672"/>
    <w:rsid w:val="2C024E18"/>
    <w:rsid w:val="2C042413"/>
    <w:rsid w:val="2C312E79"/>
    <w:rsid w:val="2C503BC2"/>
    <w:rsid w:val="2C637219"/>
    <w:rsid w:val="2C9150C4"/>
    <w:rsid w:val="2CA362C9"/>
    <w:rsid w:val="2D045C82"/>
    <w:rsid w:val="2D265A3C"/>
    <w:rsid w:val="2D985107"/>
    <w:rsid w:val="2D9A3314"/>
    <w:rsid w:val="2DA645B3"/>
    <w:rsid w:val="2DBF1328"/>
    <w:rsid w:val="2E00065E"/>
    <w:rsid w:val="2E1F4FB8"/>
    <w:rsid w:val="2EE02FB1"/>
    <w:rsid w:val="2F3E5386"/>
    <w:rsid w:val="2FA8231E"/>
    <w:rsid w:val="2FB51464"/>
    <w:rsid w:val="2FC35993"/>
    <w:rsid w:val="300761B5"/>
    <w:rsid w:val="30210B12"/>
    <w:rsid w:val="30492A4A"/>
    <w:rsid w:val="304C6F5E"/>
    <w:rsid w:val="306C4544"/>
    <w:rsid w:val="307009A3"/>
    <w:rsid w:val="30AC64F0"/>
    <w:rsid w:val="31125433"/>
    <w:rsid w:val="31314F72"/>
    <w:rsid w:val="31572511"/>
    <w:rsid w:val="31737867"/>
    <w:rsid w:val="31E37EEC"/>
    <w:rsid w:val="327451A4"/>
    <w:rsid w:val="32E31A7B"/>
    <w:rsid w:val="32EC71A2"/>
    <w:rsid w:val="335A3E8D"/>
    <w:rsid w:val="337F3F86"/>
    <w:rsid w:val="339F5566"/>
    <w:rsid w:val="33E85BC7"/>
    <w:rsid w:val="33F9070B"/>
    <w:rsid w:val="341700E3"/>
    <w:rsid w:val="3432667C"/>
    <w:rsid w:val="343836D2"/>
    <w:rsid w:val="34490729"/>
    <w:rsid w:val="34786565"/>
    <w:rsid w:val="34AE2D88"/>
    <w:rsid w:val="34D95968"/>
    <w:rsid w:val="35083D5C"/>
    <w:rsid w:val="35894671"/>
    <w:rsid w:val="35A512C3"/>
    <w:rsid w:val="35AF17C0"/>
    <w:rsid w:val="35AF252C"/>
    <w:rsid w:val="35B86478"/>
    <w:rsid w:val="35BA3D3A"/>
    <w:rsid w:val="35D62487"/>
    <w:rsid w:val="35F344A6"/>
    <w:rsid w:val="36101302"/>
    <w:rsid w:val="36163532"/>
    <w:rsid w:val="36C173E5"/>
    <w:rsid w:val="36F76DB6"/>
    <w:rsid w:val="371526C6"/>
    <w:rsid w:val="371E184B"/>
    <w:rsid w:val="374B0E10"/>
    <w:rsid w:val="378C53A7"/>
    <w:rsid w:val="37F35E11"/>
    <w:rsid w:val="38066918"/>
    <w:rsid w:val="38251C7A"/>
    <w:rsid w:val="38585D02"/>
    <w:rsid w:val="387B5EAB"/>
    <w:rsid w:val="38A72BAE"/>
    <w:rsid w:val="39DB1026"/>
    <w:rsid w:val="39F8091D"/>
    <w:rsid w:val="3A175200"/>
    <w:rsid w:val="3A6E401E"/>
    <w:rsid w:val="3A866938"/>
    <w:rsid w:val="3ADB4CB9"/>
    <w:rsid w:val="3AF65F38"/>
    <w:rsid w:val="3B301999"/>
    <w:rsid w:val="3B420EB3"/>
    <w:rsid w:val="3BDA0FB0"/>
    <w:rsid w:val="3BF37E20"/>
    <w:rsid w:val="3BFE458C"/>
    <w:rsid w:val="3CCA70E9"/>
    <w:rsid w:val="3D0A6406"/>
    <w:rsid w:val="3D44734E"/>
    <w:rsid w:val="3D5F7BD9"/>
    <w:rsid w:val="3D767703"/>
    <w:rsid w:val="3D7F03CD"/>
    <w:rsid w:val="3E051C94"/>
    <w:rsid w:val="3E687FD5"/>
    <w:rsid w:val="3F6111F7"/>
    <w:rsid w:val="3F6338AE"/>
    <w:rsid w:val="3F745175"/>
    <w:rsid w:val="3F8E7D59"/>
    <w:rsid w:val="3FAF15FB"/>
    <w:rsid w:val="3FCD430D"/>
    <w:rsid w:val="400206B6"/>
    <w:rsid w:val="400905AA"/>
    <w:rsid w:val="412232D8"/>
    <w:rsid w:val="41320FBF"/>
    <w:rsid w:val="4158167C"/>
    <w:rsid w:val="417C5AAA"/>
    <w:rsid w:val="41A04379"/>
    <w:rsid w:val="42156E6D"/>
    <w:rsid w:val="42E24043"/>
    <w:rsid w:val="42F07279"/>
    <w:rsid w:val="42F8792E"/>
    <w:rsid w:val="4302774C"/>
    <w:rsid w:val="43053121"/>
    <w:rsid w:val="430B346F"/>
    <w:rsid w:val="431F686D"/>
    <w:rsid w:val="43361ED2"/>
    <w:rsid w:val="433A72B6"/>
    <w:rsid w:val="439B6FE9"/>
    <w:rsid w:val="439C58B3"/>
    <w:rsid w:val="43DE6D6E"/>
    <w:rsid w:val="43E63715"/>
    <w:rsid w:val="44150A49"/>
    <w:rsid w:val="44312068"/>
    <w:rsid w:val="44373DA9"/>
    <w:rsid w:val="443C3C17"/>
    <w:rsid w:val="44970122"/>
    <w:rsid w:val="449F6C97"/>
    <w:rsid w:val="44C66EE5"/>
    <w:rsid w:val="44D62E7D"/>
    <w:rsid w:val="45324FBF"/>
    <w:rsid w:val="45583521"/>
    <w:rsid w:val="45964207"/>
    <w:rsid w:val="45B34479"/>
    <w:rsid w:val="45E44584"/>
    <w:rsid w:val="461138FF"/>
    <w:rsid w:val="466A0365"/>
    <w:rsid w:val="468F29A9"/>
    <w:rsid w:val="469A48A0"/>
    <w:rsid w:val="46CE6677"/>
    <w:rsid w:val="46D044D6"/>
    <w:rsid w:val="474B7438"/>
    <w:rsid w:val="4775210B"/>
    <w:rsid w:val="479A50FE"/>
    <w:rsid w:val="47CC4B28"/>
    <w:rsid w:val="47CC59EE"/>
    <w:rsid w:val="48185A16"/>
    <w:rsid w:val="48522C36"/>
    <w:rsid w:val="48722044"/>
    <w:rsid w:val="488B1FA7"/>
    <w:rsid w:val="48C668B6"/>
    <w:rsid w:val="48D37F47"/>
    <w:rsid w:val="48D84FB7"/>
    <w:rsid w:val="48DE0492"/>
    <w:rsid w:val="48E81FE1"/>
    <w:rsid w:val="48E97485"/>
    <w:rsid w:val="48EC3481"/>
    <w:rsid w:val="48F14869"/>
    <w:rsid w:val="48FE3CC5"/>
    <w:rsid w:val="4A2A1E72"/>
    <w:rsid w:val="4A50189D"/>
    <w:rsid w:val="4AA15427"/>
    <w:rsid w:val="4AAC7B36"/>
    <w:rsid w:val="4B0A258C"/>
    <w:rsid w:val="4B7C06B2"/>
    <w:rsid w:val="4BEC090F"/>
    <w:rsid w:val="4C036402"/>
    <w:rsid w:val="4C170A54"/>
    <w:rsid w:val="4C27113E"/>
    <w:rsid w:val="4C3E09D1"/>
    <w:rsid w:val="4C5546A5"/>
    <w:rsid w:val="4CF61086"/>
    <w:rsid w:val="4D0A3570"/>
    <w:rsid w:val="4D421B5C"/>
    <w:rsid w:val="4D4759EB"/>
    <w:rsid w:val="4DE70E84"/>
    <w:rsid w:val="4E0B6FA0"/>
    <w:rsid w:val="4E4B610A"/>
    <w:rsid w:val="4E4F63A4"/>
    <w:rsid w:val="4E711D64"/>
    <w:rsid w:val="4EAF6ACF"/>
    <w:rsid w:val="4F0D150A"/>
    <w:rsid w:val="4F166205"/>
    <w:rsid w:val="4F532786"/>
    <w:rsid w:val="4FBE01E7"/>
    <w:rsid w:val="4FDF5FBC"/>
    <w:rsid w:val="4FEE39D8"/>
    <w:rsid w:val="51071719"/>
    <w:rsid w:val="512D0EB2"/>
    <w:rsid w:val="51887012"/>
    <w:rsid w:val="518B2E68"/>
    <w:rsid w:val="518D6AD1"/>
    <w:rsid w:val="51B920D7"/>
    <w:rsid w:val="52242272"/>
    <w:rsid w:val="5287620E"/>
    <w:rsid w:val="52B728F7"/>
    <w:rsid w:val="53451A26"/>
    <w:rsid w:val="53581CBA"/>
    <w:rsid w:val="53962B75"/>
    <w:rsid w:val="53A43A3E"/>
    <w:rsid w:val="53E31A7C"/>
    <w:rsid w:val="542353A8"/>
    <w:rsid w:val="545424A8"/>
    <w:rsid w:val="548F4170"/>
    <w:rsid w:val="54EB5409"/>
    <w:rsid w:val="553E1CCC"/>
    <w:rsid w:val="55DC75B2"/>
    <w:rsid w:val="56E063CA"/>
    <w:rsid w:val="56FA1630"/>
    <w:rsid w:val="5719350A"/>
    <w:rsid w:val="57206011"/>
    <w:rsid w:val="57456119"/>
    <w:rsid w:val="57DB1AA6"/>
    <w:rsid w:val="58423166"/>
    <w:rsid w:val="587926E4"/>
    <w:rsid w:val="58A60F47"/>
    <w:rsid w:val="58FA10BD"/>
    <w:rsid w:val="59B461B6"/>
    <w:rsid w:val="59E977F8"/>
    <w:rsid w:val="5A1272F9"/>
    <w:rsid w:val="5A26327A"/>
    <w:rsid w:val="5A576E48"/>
    <w:rsid w:val="5A5D7CDC"/>
    <w:rsid w:val="5ADD40E1"/>
    <w:rsid w:val="5B3C0B32"/>
    <w:rsid w:val="5B400527"/>
    <w:rsid w:val="5B401C5A"/>
    <w:rsid w:val="5BDF35ED"/>
    <w:rsid w:val="5C6757DB"/>
    <w:rsid w:val="5CE2600B"/>
    <w:rsid w:val="5CFB07C7"/>
    <w:rsid w:val="5CFE2D79"/>
    <w:rsid w:val="5D7944C4"/>
    <w:rsid w:val="5D8B568C"/>
    <w:rsid w:val="5D8E0D67"/>
    <w:rsid w:val="5D9D60DC"/>
    <w:rsid w:val="5DAD3989"/>
    <w:rsid w:val="5DCE0E24"/>
    <w:rsid w:val="5DD82B76"/>
    <w:rsid w:val="5E127315"/>
    <w:rsid w:val="5E61035E"/>
    <w:rsid w:val="5E7275AD"/>
    <w:rsid w:val="5EB36B17"/>
    <w:rsid w:val="5EE86080"/>
    <w:rsid w:val="5F2E2BAA"/>
    <w:rsid w:val="5F475A17"/>
    <w:rsid w:val="5F4E0A4B"/>
    <w:rsid w:val="5FB817ED"/>
    <w:rsid w:val="5FCC72DB"/>
    <w:rsid w:val="601A56E9"/>
    <w:rsid w:val="601F28DF"/>
    <w:rsid w:val="602B5954"/>
    <w:rsid w:val="6071095D"/>
    <w:rsid w:val="60FE6FDD"/>
    <w:rsid w:val="619230DB"/>
    <w:rsid w:val="61B7013C"/>
    <w:rsid w:val="61F53614"/>
    <w:rsid w:val="61F94B9C"/>
    <w:rsid w:val="623E63A7"/>
    <w:rsid w:val="62501000"/>
    <w:rsid w:val="625D07F8"/>
    <w:rsid w:val="6262364F"/>
    <w:rsid w:val="62924B2C"/>
    <w:rsid w:val="62B14044"/>
    <w:rsid w:val="62E573E1"/>
    <w:rsid w:val="63593814"/>
    <w:rsid w:val="635A7DCF"/>
    <w:rsid w:val="640C57A0"/>
    <w:rsid w:val="64270759"/>
    <w:rsid w:val="642808A3"/>
    <w:rsid w:val="64292FF1"/>
    <w:rsid w:val="64385099"/>
    <w:rsid w:val="64610019"/>
    <w:rsid w:val="64FE5C71"/>
    <w:rsid w:val="65255B59"/>
    <w:rsid w:val="653047E6"/>
    <w:rsid w:val="654D220F"/>
    <w:rsid w:val="66424615"/>
    <w:rsid w:val="66613443"/>
    <w:rsid w:val="669C3468"/>
    <w:rsid w:val="66B957BF"/>
    <w:rsid w:val="67495ADE"/>
    <w:rsid w:val="68524E9F"/>
    <w:rsid w:val="693F0477"/>
    <w:rsid w:val="69E50BBC"/>
    <w:rsid w:val="69F902F2"/>
    <w:rsid w:val="6AC65527"/>
    <w:rsid w:val="6ADD2822"/>
    <w:rsid w:val="6B252A70"/>
    <w:rsid w:val="6B5840B5"/>
    <w:rsid w:val="6B8A3984"/>
    <w:rsid w:val="6BE8554A"/>
    <w:rsid w:val="6C071D51"/>
    <w:rsid w:val="6C3C6602"/>
    <w:rsid w:val="6C4439D8"/>
    <w:rsid w:val="6D137D80"/>
    <w:rsid w:val="6D48256F"/>
    <w:rsid w:val="6D7C5D0D"/>
    <w:rsid w:val="6E176697"/>
    <w:rsid w:val="6E6B10E2"/>
    <w:rsid w:val="6E96016B"/>
    <w:rsid w:val="6F196D90"/>
    <w:rsid w:val="6F602345"/>
    <w:rsid w:val="6F9A68FE"/>
    <w:rsid w:val="6F9E3DFB"/>
    <w:rsid w:val="6FB839EA"/>
    <w:rsid w:val="70125E9F"/>
    <w:rsid w:val="706B2E8F"/>
    <w:rsid w:val="70C21777"/>
    <w:rsid w:val="70D3618F"/>
    <w:rsid w:val="70F95BA5"/>
    <w:rsid w:val="70FD06CF"/>
    <w:rsid w:val="71045561"/>
    <w:rsid w:val="716A13F5"/>
    <w:rsid w:val="719B1B6E"/>
    <w:rsid w:val="71E63A98"/>
    <w:rsid w:val="72200C65"/>
    <w:rsid w:val="723F6652"/>
    <w:rsid w:val="725F3CB5"/>
    <w:rsid w:val="7357480E"/>
    <w:rsid w:val="73C472C8"/>
    <w:rsid w:val="73CC09A2"/>
    <w:rsid w:val="73E76732"/>
    <w:rsid w:val="73EE3579"/>
    <w:rsid w:val="74576BEF"/>
    <w:rsid w:val="74620882"/>
    <w:rsid w:val="747E5838"/>
    <w:rsid w:val="74CA21A2"/>
    <w:rsid w:val="74DF04EE"/>
    <w:rsid w:val="7506060C"/>
    <w:rsid w:val="750A294D"/>
    <w:rsid w:val="75A17C9E"/>
    <w:rsid w:val="75FC6AC3"/>
    <w:rsid w:val="763A4016"/>
    <w:rsid w:val="76A16C1B"/>
    <w:rsid w:val="76C17C4D"/>
    <w:rsid w:val="76D02BE1"/>
    <w:rsid w:val="76DF30D9"/>
    <w:rsid w:val="76E032A1"/>
    <w:rsid w:val="772D248F"/>
    <w:rsid w:val="773E2C07"/>
    <w:rsid w:val="77843214"/>
    <w:rsid w:val="77955A1D"/>
    <w:rsid w:val="77A274D4"/>
    <w:rsid w:val="77E91EB4"/>
    <w:rsid w:val="77F037C5"/>
    <w:rsid w:val="77FB08D7"/>
    <w:rsid w:val="78234762"/>
    <w:rsid w:val="7828486A"/>
    <w:rsid w:val="78405864"/>
    <w:rsid w:val="784C6246"/>
    <w:rsid w:val="787929B2"/>
    <w:rsid w:val="78EE6282"/>
    <w:rsid w:val="79215B57"/>
    <w:rsid w:val="79501143"/>
    <w:rsid w:val="79AA5649"/>
    <w:rsid w:val="79BB6AF0"/>
    <w:rsid w:val="7A230AC3"/>
    <w:rsid w:val="7AD324E9"/>
    <w:rsid w:val="7B0A28DC"/>
    <w:rsid w:val="7B115DAF"/>
    <w:rsid w:val="7B5D1E68"/>
    <w:rsid w:val="7B694AFF"/>
    <w:rsid w:val="7B79254F"/>
    <w:rsid w:val="7B844856"/>
    <w:rsid w:val="7BA161E1"/>
    <w:rsid w:val="7BD11A83"/>
    <w:rsid w:val="7C1049F3"/>
    <w:rsid w:val="7C2053DA"/>
    <w:rsid w:val="7C372603"/>
    <w:rsid w:val="7C3A7742"/>
    <w:rsid w:val="7C74366D"/>
    <w:rsid w:val="7C825EAE"/>
    <w:rsid w:val="7CD955F7"/>
    <w:rsid w:val="7D052360"/>
    <w:rsid w:val="7D143F6B"/>
    <w:rsid w:val="7D46058B"/>
    <w:rsid w:val="7DAA0620"/>
    <w:rsid w:val="7DC44CC7"/>
    <w:rsid w:val="7DE507FC"/>
    <w:rsid w:val="7E4A7B19"/>
    <w:rsid w:val="7E7A29FC"/>
    <w:rsid w:val="7E835DA5"/>
    <w:rsid w:val="7E9B0147"/>
    <w:rsid w:val="7E9E7E29"/>
    <w:rsid w:val="7EEE1D1B"/>
    <w:rsid w:val="7F7977EC"/>
    <w:rsid w:val="7F807973"/>
    <w:rsid w:val="7FA1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6"/>
    <w:qFormat/>
    <w:uiPriority w:val="0"/>
    <w:rPr>
      <w:rFonts w:ascii="宋体"/>
      <w:sz w:val="18"/>
      <w:szCs w:val="18"/>
    </w:rPr>
  </w:style>
  <w:style w:type="paragraph" w:styleId="4">
    <w:name w:val="annotation text"/>
    <w:basedOn w:val="1"/>
    <w:link w:val="24"/>
    <w:qFormat/>
    <w:uiPriority w:val="0"/>
    <w:pPr>
      <w:jc w:val="left"/>
    </w:pPr>
  </w:style>
  <w:style w:type="paragraph" w:styleId="5">
    <w:name w:val="Body Text"/>
    <w:basedOn w:val="1"/>
    <w:qFormat/>
    <w:uiPriority w:val="0"/>
    <w:rPr>
      <w:sz w:val="28"/>
    </w:rPr>
  </w:style>
  <w:style w:type="paragraph" w:styleId="6">
    <w:name w:val="Body Text Indent"/>
    <w:basedOn w:val="1"/>
    <w:link w:val="21"/>
    <w:qFormat/>
    <w:uiPriority w:val="0"/>
    <w:pPr>
      <w:ind w:firstLine="560" w:firstLineChars="200"/>
    </w:pPr>
    <w:rPr>
      <w:sz w:val="28"/>
    </w:r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link w:val="20"/>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5"/>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paragraph" w:customStyle="1" w:styleId="17">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character" w:customStyle="1" w:styleId="18">
    <w:name w:val="页眉 Char"/>
    <w:basedOn w:val="15"/>
    <w:link w:val="10"/>
    <w:qFormat/>
    <w:uiPriority w:val="0"/>
    <w:rPr>
      <w:kern w:val="2"/>
      <w:sz w:val="18"/>
      <w:szCs w:val="18"/>
    </w:rPr>
  </w:style>
  <w:style w:type="character" w:customStyle="1" w:styleId="19">
    <w:name w:val="页脚 Char"/>
    <w:basedOn w:val="15"/>
    <w:link w:val="9"/>
    <w:qFormat/>
    <w:uiPriority w:val="99"/>
    <w:rPr>
      <w:kern w:val="2"/>
      <w:sz w:val="18"/>
      <w:szCs w:val="18"/>
    </w:rPr>
  </w:style>
  <w:style w:type="character" w:customStyle="1" w:styleId="20">
    <w:name w:val="批注框文本 Char"/>
    <w:basedOn w:val="15"/>
    <w:link w:val="8"/>
    <w:qFormat/>
    <w:uiPriority w:val="0"/>
    <w:rPr>
      <w:kern w:val="2"/>
      <w:sz w:val="18"/>
      <w:szCs w:val="18"/>
    </w:rPr>
  </w:style>
  <w:style w:type="character" w:customStyle="1" w:styleId="21">
    <w:name w:val="正文文本缩进 Char"/>
    <w:basedOn w:val="15"/>
    <w:link w:val="6"/>
    <w:qFormat/>
    <w:uiPriority w:val="0"/>
    <w:rPr>
      <w:kern w:val="2"/>
      <w:sz w:val="28"/>
      <w:szCs w:val="24"/>
    </w:rPr>
  </w:style>
  <w:style w:type="paragraph" w:customStyle="1" w:styleId="2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3">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4">
    <w:name w:val="批注文字 Char"/>
    <w:basedOn w:val="15"/>
    <w:link w:val="4"/>
    <w:qFormat/>
    <w:uiPriority w:val="0"/>
    <w:rPr>
      <w:kern w:val="2"/>
      <w:sz w:val="21"/>
      <w:szCs w:val="24"/>
    </w:rPr>
  </w:style>
  <w:style w:type="character" w:customStyle="1" w:styleId="25">
    <w:name w:val="批注主题 Char"/>
    <w:basedOn w:val="24"/>
    <w:link w:val="12"/>
    <w:qFormat/>
    <w:uiPriority w:val="0"/>
    <w:rPr>
      <w:b/>
      <w:bCs/>
    </w:rPr>
  </w:style>
  <w:style w:type="character" w:customStyle="1" w:styleId="26">
    <w:name w:val="文档结构图 Char"/>
    <w:basedOn w:val="15"/>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1272</Words>
  <Characters>1291</Characters>
  <Lines>31</Lines>
  <Paragraphs>8</Paragraphs>
  <TotalTime>5</TotalTime>
  <ScaleCrop>false</ScaleCrop>
  <LinksUpToDate>false</LinksUpToDate>
  <CharactersWithSpaces>1533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2017-06-20T05:17:00Z</dcterms:created>
  <cp:lastPrinted>2024-07-18T08:27:13Z</cp:lastPrinted>
  <dcterms:modified xsi:type="dcterms:W3CDTF">2024-07-18T09:42:41Z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9927448EA9134FFB8CE29477BCCD52EC_13</vt:lpwstr>
  </property>
</Properties>
</file>