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Theme="majorEastAsia" w:hAnsiTheme="majorEastAsia" w:eastAsiaTheme="majorEastAsia"/>
          <w:b/>
          <w:color w:val="000000"/>
          <w:sz w:val="30"/>
          <w:szCs w:val="30"/>
        </w:rPr>
      </w:pPr>
    </w:p>
    <w:p>
      <w:pPr>
        <w:snapToGrid w:val="0"/>
        <w:ind w:firstLine="4204" w:firstLineChars="1396"/>
        <w:rPr>
          <w:rFonts w:asciiTheme="majorEastAsia" w:hAnsiTheme="majorEastAsia" w:eastAsiaTheme="majorEastAsia"/>
          <w:b/>
          <w:color w:val="000000"/>
          <w:sz w:val="28"/>
          <w:szCs w:val="28"/>
        </w:rPr>
      </w:pPr>
      <w:r>
        <w:rPr>
          <w:rFonts w:asciiTheme="majorEastAsia" w:hAnsiTheme="majorEastAsia" w:eastAsiaTheme="majorEastAsia"/>
          <w:b/>
          <w:color w:val="000000"/>
          <w:sz w:val="30"/>
          <w:szCs w:val="30"/>
        </w:rPr>
        <w:t>合同编号：</w:t>
      </w:r>
      <w:r>
        <w:rPr>
          <w:rFonts w:asciiTheme="majorEastAsia" w:hAnsiTheme="majorEastAsia" w:eastAsiaTheme="majorEastAsia"/>
          <w:color w:val="000000"/>
          <w:sz w:val="30"/>
          <w:szCs w:val="30"/>
          <w:u w:val="single"/>
        </w:rPr>
        <w:t xml:space="preserve">                 </w:t>
      </w:r>
    </w:p>
    <w:p>
      <w:pPr>
        <w:snapToGrid w:val="0"/>
        <w:jc w:val="left"/>
        <w:rPr>
          <w:rFonts w:asciiTheme="majorEastAsia" w:hAnsiTheme="majorEastAsia" w:eastAsiaTheme="majorEastAsia"/>
          <w:b/>
          <w:color w:val="000000"/>
          <w:sz w:val="28"/>
          <w:szCs w:val="28"/>
        </w:rPr>
      </w:pPr>
    </w:p>
    <w:p>
      <w:pPr>
        <w:snapToGrid w:val="0"/>
        <w:jc w:val="left"/>
        <w:rPr>
          <w:rFonts w:asciiTheme="majorEastAsia" w:hAnsiTheme="majorEastAsia" w:eastAsiaTheme="majorEastAsia"/>
          <w:b/>
          <w:color w:val="000000"/>
          <w:sz w:val="30"/>
          <w:szCs w:val="30"/>
        </w:rPr>
      </w:pPr>
    </w:p>
    <w:p>
      <w:pPr>
        <w:snapToGrid w:val="0"/>
        <w:jc w:val="left"/>
        <w:rPr>
          <w:rFonts w:asciiTheme="majorEastAsia" w:hAnsiTheme="majorEastAsia" w:eastAsiaTheme="majorEastAsia"/>
          <w:b/>
          <w:color w:val="000000"/>
          <w:sz w:val="30"/>
          <w:szCs w:val="30"/>
        </w:rPr>
      </w:pPr>
    </w:p>
    <w:p>
      <w:pPr>
        <w:widowControl/>
        <w:jc w:val="left"/>
        <w:rPr>
          <w:rFonts w:asciiTheme="majorEastAsia" w:hAnsiTheme="majorEastAsia" w:eastAsiaTheme="majorEastAsia"/>
        </w:rPr>
      </w:pPr>
    </w:p>
    <w:p>
      <w:pPr>
        <w:widowControl/>
        <w:jc w:val="left"/>
        <w:rPr>
          <w:rFonts w:asciiTheme="majorEastAsia" w:hAnsiTheme="majorEastAsia" w:eastAsiaTheme="majorEastAsia"/>
        </w:rPr>
      </w:pPr>
    </w:p>
    <w:p>
      <w:pPr>
        <w:snapToGrid w:val="0"/>
        <w:jc w:val="left"/>
        <w:rPr>
          <w:rFonts w:asciiTheme="majorEastAsia" w:hAnsiTheme="majorEastAsia" w:eastAsiaTheme="majorEastAsia"/>
          <w:b/>
          <w:color w:val="000000"/>
          <w:sz w:val="30"/>
          <w:szCs w:val="30"/>
        </w:rPr>
      </w:pPr>
    </w:p>
    <w:p>
      <w:pPr>
        <w:snapToGrid w:val="0"/>
        <w:jc w:val="left"/>
        <w:rPr>
          <w:rFonts w:asciiTheme="majorEastAsia" w:hAnsiTheme="majorEastAsia" w:eastAsiaTheme="majorEastAsia"/>
          <w:b/>
          <w:color w:val="000000"/>
          <w:sz w:val="30"/>
          <w:szCs w:val="30"/>
        </w:rPr>
      </w:pPr>
    </w:p>
    <w:p>
      <w:pPr>
        <w:widowControl/>
        <w:jc w:val="left"/>
        <w:rPr>
          <w:rFonts w:asciiTheme="majorEastAsia" w:hAnsiTheme="majorEastAsia" w:eastAsiaTheme="major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lang w:eastAsia="zh-CN"/>
        </w:rPr>
        <w:t>唐山市房屋承租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  <w:t>经纪服务合同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lang w:eastAsia="zh-CN"/>
        </w:rPr>
        <w:t>示范文本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  <w:t>）</w:t>
      </w:r>
    </w:p>
    <w:p>
      <w:pPr>
        <w:jc w:val="center"/>
        <w:rPr>
          <w:rFonts w:asciiTheme="majorEastAsia" w:hAnsiTheme="majorEastAsia" w:eastAsiaTheme="majorEastAsia"/>
          <w:bCs/>
          <w:color w:val="000000"/>
          <w:sz w:val="36"/>
          <w:szCs w:val="36"/>
        </w:rPr>
      </w:pPr>
    </w:p>
    <w:p>
      <w:pPr>
        <w:snapToGrid w:val="0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</w:p>
    <w:p>
      <w:pPr>
        <w:snapToGrid w:val="0"/>
        <w:rPr>
          <w:rFonts w:asciiTheme="majorEastAsia" w:hAnsiTheme="majorEastAsia" w:eastAsiaTheme="majorEastAsia"/>
          <w:color w:val="000000"/>
          <w:sz w:val="36"/>
          <w:szCs w:val="36"/>
        </w:rPr>
      </w:pPr>
    </w:p>
    <w:p>
      <w:pPr>
        <w:snapToGrid w:val="0"/>
        <w:rPr>
          <w:rFonts w:asciiTheme="majorEastAsia" w:hAnsiTheme="majorEastAsia" w:eastAsiaTheme="majorEastAsia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sz w:val="36"/>
          <w:szCs w:val="36"/>
        </w:rPr>
      </w:pPr>
    </w:p>
    <w:p>
      <w:pPr>
        <w:spacing w:line="360" w:lineRule="auto"/>
        <w:ind w:firstLine="945" w:firstLineChars="450"/>
        <w:rPr>
          <w:rFonts w:asciiTheme="majorEastAsia" w:hAnsiTheme="majorEastAsia" w:eastAsiaTheme="majorEastAsia"/>
          <w:b/>
          <w:sz w:val="32"/>
          <w:szCs w:val="32"/>
          <w:u w:val="single"/>
        </w:rPr>
      </w:pPr>
      <w:r>
        <w:rPr>
          <w:rFonts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自选图形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/>
                      </wps:cNvCnPr>
                      <wps:spPr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0pt;height:50pt;width:50pt;visibility:hidden;z-index:251660288;mso-width-relative:page;mso-height-relative:page;" filled="f" stroked="t" coordsize="21600,21600" o:gfxdata="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f15IdAAAAAFAQAADwAAAAAAAAABACAAAAAiAAAA&#10;ZHJzL2Rvd25yZXYueG1sUEsBAhQAFAAAAAgAh07iQAkqB2IPAgAAGwQAAA4AAAAAAAAAAQAgAAAA&#10;HwEAAGRycy9lMm9Eb2MueG1sUEsFBgAAAAAGAAYAWQEAAKAFAAAAAA==&#10;">
                <v:fill on="f" focussize="0,0"/>
                <v:stroke color="#000000" joinstyle="round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297815</wp:posOffset>
                </wp:positionV>
                <wp:extent cx="2162175" cy="635"/>
                <wp:effectExtent l="0" t="0" r="0" b="0"/>
                <wp:wrapNone/>
                <wp:docPr id="2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7" o:spid="_x0000_s1026" o:spt="32" type="#_x0000_t32" style="position:absolute;left:0pt;margin-left:237pt;margin-top:23.45pt;height:0.05pt;width:170.25pt;z-index:251661312;mso-width-relative:page;mso-height-relative:page;" filled="f" stroked="t" coordsize="21600,21600" o:gfxdata="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eq6bPYAAAACQEAAA8AAAAA&#10;AAAAAQAgAAAAIgAAAGRycy9kb3ducmV2LnhtbFBLAQIUABQAAAAIAIdO4kBY3rNM2wEAANsDAAAO&#10;AAAAAAAAAAEAIAAAACc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委    托   人：</w:t>
      </w:r>
    </w:p>
    <w:p>
      <w:pPr>
        <w:spacing w:line="360" w:lineRule="auto"/>
        <w:ind w:firstLine="1988" w:firstLineChars="550"/>
        <w:rPr>
          <w:rFonts w:asciiTheme="majorEastAsia" w:hAnsiTheme="majorEastAsia" w:eastAsiaTheme="majorEastAsia"/>
          <w:b/>
          <w:sz w:val="36"/>
          <w:szCs w:val="36"/>
          <w:u w:val="single"/>
        </w:rPr>
      </w:pPr>
    </w:p>
    <w:p>
      <w:pPr>
        <w:spacing w:line="360" w:lineRule="auto"/>
        <w:ind w:firstLine="945" w:firstLineChars="450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253365</wp:posOffset>
                </wp:positionV>
                <wp:extent cx="2162175" cy="635"/>
                <wp:effectExtent l="0" t="0" r="0" b="0"/>
                <wp:wrapNone/>
                <wp:docPr id="3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8" o:spid="_x0000_s1026" o:spt="32" type="#_x0000_t32" style="position:absolute;left:0pt;margin-left:237pt;margin-top:19.95pt;height:0.05pt;width:170.25pt;z-index:251661312;mso-width-relative:page;mso-height-relative:page;" filled="f" stroked="t" coordsize="21600,21600" o:gfxdata="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JNWGs2AAAAAkBAAAPAAAA&#10;AAAAAAEAIAAAACIAAABkcnMvZG93bnJldi54bWxQSwECFAAUAAAACACHTuJAUuFKB9wBAADbAwAA&#10;DgAAAAAAAAABACAAAAAn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房地产经纪机构：</w:t>
      </w:r>
    </w:p>
    <w:p>
      <w:pPr>
        <w:snapToGrid w:val="0"/>
        <w:rPr>
          <w:rFonts w:asciiTheme="majorEastAsia" w:hAnsiTheme="majorEastAsia" w:eastAsiaTheme="majorEastAsia"/>
          <w:b/>
          <w:color w:val="000000"/>
          <w:sz w:val="30"/>
          <w:szCs w:val="30"/>
        </w:rPr>
      </w:pPr>
    </w:p>
    <w:p>
      <w:pPr>
        <w:snapToGrid w:val="0"/>
        <w:rPr>
          <w:rFonts w:asciiTheme="majorEastAsia" w:hAnsiTheme="majorEastAsia" w:eastAsiaTheme="majorEastAsia"/>
          <w:b/>
          <w:color w:val="000000"/>
          <w:sz w:val="30"/>
          <w:szCs w:val="30"/>
        </w:rPr>
      </w:pPr>
    </w:p>
    <w:p>
      <w:pPr>
        <w:snapToGrid w:val="0"/>
        <w:rPr>
          <w:rFonts w:asciiTheme="majorEastAsia" w:hAnsiTheme="majorEastAsia" w:eastAsiaTheme="majorEastAsia"/>
          <w:b/>
          <w:color w:val="000000"/>
          <w:sz w:val="30"/>
          <w:szCs w:val="30"/>
        </w:rPr>
      </w:pPr>
    </w:p>
    <w:p>
      <w:pPr>
        <w:snapToGrid w:val="0"/>
        <w:rPr>
          <w:rFonts w:asciiTheme="majorEastAsia" w:hAnsiTheme="majorEastAsia" w:eastAsiaTheme="majorEastAsia"/>
          <w:b/>
          <w:color w:val="000000"/>
          <w:sz w:val="30"/>
          <w:szCs w:val="30"/>
        </w:rPr>
      </w:pPr>
    </w:p>
    <w:p>
      <w:pPr>
        <w:snapToGrid w:val="0"/>
        <w:rPr>
          <w:rFonts w:asciiTheme="majorEastAsia" w:hAnsiTheme="majorEastAsia" w:eastAsiaTheme="majorEastAsia"/>
          <w:b/>
          <w:color w:val="000000"/>
          <w:sz w:val="30"/>
          <w:szCs w:val="30"/>
        </w:rPr>
      </w:pPr>
    </w:p>
    <w:p>
      <w:pPr>
        <w:widowControl/>
        <w:jc w:val="left"/>
        <w:rPr>
          <w:rFonts w:asciiTheme="majorEastAsia" w:hAnsiTheme="majorEastAsia" w:eastAsiaTheme="majorEastAsia"/>
        </w:rPr>
      </w:pPr>
    </w:p>
    <w:p>
      <w:pPr>
        <w:widowControl/>
        <w:jc w:val="left"/>
        <w:rPr>
          <w:rFonts w:asciiTheme="majorEastAsia" w:hAnsiTheme="majorEastAsia" w:eastAsiaTheme="majorEastAsia"/>
          <w:b/>
          <w:bCs/>
        </w:rPr>
      </w:pPr>
    </w:p>
    <w:p>
      <w:pPr>
        <w:widowControl/>
        <w:spacing w:line="380" w:lineRule="exact"/>
        <w:ind w:right="2068" w:rightChars="985" w:firstLine="2001" w:firstLineChars="712"/>
        <w:jc w:val="distribute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唐山市住房和城乡建设局</w:t>
      </w:r>
    </w:p>
    <w:p>
      <w:pPr>
        <w:widowControl/>
        <w:spacing w:line="380" w:lineRule="exact"/>
        <w:ind w:right="2068" w:rightChars="985" w:firstLine="2001" w:firstLineChars="712"/>
        <w:jc w:val="distribute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唐山市市场监督管理局</w:t>
      </w:r>
    </w:p>
    <w:p>
      <w:pPr>
        <w:pStyle w:val="22"/>
        <w:snapToGrid w:val="0"/>
        <w:spacing w:before="0" w:beforeAutospacing="0" w:after="0" w:afterAutospacing="0" w:line="240" w:lineRule="auto"/>
        <w:ind w:firstLine="0"/>
        <w:jc w:val="center"/>
        <w:rPr>
          <w:rFonts w:asciiTheme="majorEastAsia" w:hAnsiTheme="majorEastAsia" w:eastAsiaTheme="majorEastAsia"/>
          <w:b/>
          <w:snapToGrid w:val="0"/>
          <w:spacing w:val="2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napToGrid w:val="0"/>
          <w:sz w:val="28"/>
          <w:szCs w:val="28"/>
          <w:lang w:val="en-US" w:eastAsia="zh-CN"/>
        </w:rPr>
        <w:t>2024年5月</w:t>
      </w:r>
    </w:p>
    <w:p>
      <w:pPr>
        <w:pStyle w:val="22"/>
        <w:snapToGrid w:val="0"/>
        <w:spacing w:before="0" w:beforeAutospacing="0" w:after="0" w:afterAutospacing="0" w:line="240" w:lineRule="auto"/>
        <w:ind w:firstLine="0"/>
        <w:jc w:val="center"/>
        <w:rPr>
          <w:rFonts w:asciiTheme="majorEastAsia" w:hAnsiTheme="majorEastAsia" w:eastAsiaTheme="majorEastAsia"/>
          <w:b/>
          <w:snapToGrid w:val="0"/>
          <w:spacing w:val="2"/>
          <w:sz w:val="36"/>
          <w:szCs w:val="36"/>
        </w:rPr>
      </w:pPr>
    </w:p>
    <w:p>
      <w:pPr>
        <w:pStyle w:val="22"/>
        <w:snapToGrid w:val="0"/>
        <w:spacing w:before="0" w:beforeAutospacing="0" w:after="0" w:afterAutospacing="0" w:line="240" w:lineRule="auto"/>
        <w:ind w:firstLine="0"/>
        <w:jc w:val="center"/>
        <w:rPr>
          <w:rFonts w:asciiTheme="majorEastAsia" w:hAnsiTheme="majorEastAsia" w:eastAsiaTheme="majorEastAsia"/>
          <w:b/>
          <w:snapToGrid w:val="0"/>
          <w:spacing w:val="2"/>
          <w:sz w:val="36"/>
          <w:szCs w:val="36"/>
        </w:rPr>
      </w:pPr>
    </w:p>
    <w:p>
      <w:pPr>
        <w:pStyle w:val="22"/>
        <w:snapToGrid w:val="0"/>
        <w:spacing w:before="0" w:beforeAutospacing="0" w:after="0" w:afterAutospacing="0" w:line="240" w:lineRule="auto"/>
        <w:ind w:firstLine="0"/>
        <w:jc w:val="center"/>
        <w:rPr>
          <w:rFonts w:asciiTheme="majorEastAsia" w:hAnsiTheme="majorEastAsia" w:eastAsiaTheme="majorEastAsia"/>
          <w:b/>
          <w:snapToGrid w:val="0"/>
          <w:spacing w:val="2"/>
          <w:sz w:val="36"/>
          <w:szCs w:val="36"/>
        </w:rPr>
      </w:pPr>
      <w:r>
        <w:rPr>
          <w:rFonts w:asciiTheme="majorEastAsia" w:hAnsiTheme="majorEastAsia" w:eastAsiaTheme="majorEastAsia"/>
          <w:b/>
          <w:snapToGrid w:val="0"/>
          <w:spacing w:val="2"/>
          <w:sz w:val="36"/>
          <w:szCs w:val="36"/>
        </w:rPr>
        <w:t>说  明</w:t>
      </w:r>
    </w:p>
    <w:p>
      <w:pPr>
        <w:spacing w:line="320" w:lineRule="exact"/>
        <w:ind w:firstLine="480" w:firstLineChars="200"/>
        <w:rPr>
          <w:rFonts w:asciiTheme="majorEastAsia" w:hAnsiTheme="majorEastAsia" w:eastAsiaTheme="maj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Theme="majorEastAsia" w:hAnsiTheme="majorEastAsia" w:eastAsiaTheme="majorEastAsia"/>
          <w:sz w:val="28"/>
        </w:rPr>
      </w:pPr>
      <w:r>
        <w:rPr>
          <w:rFonts w:asciiTheme="majorEastAsia" w:hAnsiTheme="majorEastAsia" w:eastAsiaTheme="majorEastAsia"/>
          <w:sz w:val="28"/>
        </w:rPr>
        <w:t>1．</w:t>
      </w:r>
      <w:r>
        <w:rPr>
          <w:rFonts w:hint="eastAsia" w:asciiTheme="majorEastAsia" w:hAnsiTheme="majorEastAsia" w:eastAsiaTheme="majorEastAsia"/>
          <w:sz w:val="28"/>
        </w:rPr>
        <w:t>本合同文本为示范文本，由唐山市住房和城乡建设局、唐山市市场监督管理局共同制定，为</w:t>
      </w:r>
      <w:r>
        <w:rPr>
          <w:rFonts w:asciiTheme="majorEastAsia" w:hAnsiTheme="majorEastAsia" w:eastAsiaTheme="majorEastAsia"/>
          <w:sz w:val="28"/>
        </w:rPr>
        <w:t>房地产经纪机构与房屋承租委托人签订承租经纪服务合同</w:t>
      </w:r>
      <w:r>
        <w:rPr>
          <w:rFonts w:hint="eastAsia" w:asciiTheme="majorEastAsia" w:hAnsiTheme="majorEastAsia" w:eastAsiaTheme="majorEastAsia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sz w:val="28"/>
        </w:rPr>
      </w:pPr>
      <w:r>
        <w:rPr>
          <w:rFonts w:asciiTheme="majorEastAsia" w:hAnsiTheme="majorEastAsia" w:eastAsiaTheme="majorEastAsia"/>
          <w:sz w:val="28"/>
        </w:rPr>
        <w:t>2．</w:t>
      </w:r>
      <w:r>
        <w:rPr>
          <w:rFonts w:hint="eastAsia" w:asciiTheme="majorEastAsia" w:hAnsiTheme="majorEastAsia" w:eastAsiaTheme="majorEastAsia"/>
          <w:sz w:val="28"/>
        </w:rPr>
        <w:t>签订本合同前，委托人应当向受托机构出示本人居民身份证或其他合法身份证件；受托机构应当向委托人出示房地产经纪机构营业执照、</w:t>
      </w:r>
      <w:r>
        <w:rPr>
          <w:rFonts w:hint="eastAsia" w:asciiTheme="majorEastAsia" w:hAnsiTheme="majorEastAsia" w:eastAsiaTheme="majorEastAsia"/>
          <w:sz w:val="28"/>
          <w:lang w:eastAsia="zh-CN"/>
        </w:rPr>
        <w:t>备案证明、</w:t>
      </w:r>
      <w:r>
        <w:rPr>
          <w:rFonts w:hint="eastAsia" w:asciiTheme="majorEastAsia" w:hAnsiTheme="majorEastAsia" w:eastAsiaTheme="majorEastAsia"/>
          <w:sz w:val="28"/>
        </w:rPr>
        <w:t>提供服务的房地产经纪从业人员信息卡。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3．本合同文本【　】中选择内容、空格部位填写及其他需要删除或添加的内容，双方当事人应当协商确定。【　】中选择内容，以划√方式选定；对于实际情况未发生或双方当事人不作约定时，应当在空格部位打×，以示删除。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8"/>
          <w:lang w:val="en-US" w:eastAsia="zh-CN"/>
        </w:rPr>
        <w:t>4</w:t>
      </w:r>
      <w:r>
        <w:rPr>
          <w:rFonts w:asciiTheme="majorEastAsia" w:hAnsiTheme="majorEastAsia" w:eastAsiaTheme="majorEastAsia"/>
          <w:sz w:val="28"/>
        </w:rPr>
        <w:t>．合同双方应遵循自愿、公平、诚信原则订立本合同，任何一方不得将自己的意志强加给对方。为体现合同双方自愿原则，本合同相关条款后留有空白行，供合同双方自行约定或补充约定。合同生效后，未被修改的文本打印或印刷文字视为合同双方同意内容。</w:t>
      </w:r>
    </w:p>
    <w:p>
      <w:pPr>
        <w:spacing w:afterLines="100" w:line="320" w:lineRule="exact"/>
        <w:jc w:val="center"/>
        <w:rPr>
          <w:rFonts w:asciiTheme="majorEastAsia" w:hAnsiTheme="majorEastAsia" w:eastAsiaTheme="majorEastAsia"/>
          <w:b/>
          <w:color w:val="000000"/>
          <w:sz w:val="24"/>
        </w:rPr>
        <w:sectPr>
          <w:footerReference r:id="rId3" w:type="default"/>
          <w:pgSz w:w="11907" w:h="16840"/>
          <w:pgMar w:top="1440" w:right="1797" w:bottom="1440" w:left="1797" w:header="720" w:footer="720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  <w:lang w:eastAsia="zh-CN"/>
        </w:rPr>
        <w:t>唐山市房屋承租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  <w:t>经纪服务合同</w:t>
      </w:r>
    </w:p>
    <w:p>
      <w:pPr>
        <w:pStyle w:val="6"/>
        <w:spacing w:line="360" w:lineRule="exact"/>
        <w:ind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根据《中华人民共和国民法典》《房地产经纪管理办法》等</w:t>
      </w:r>
      <w:r>
        <w:rPr>
          <w:rFonts w:hint="eastAsia" w:ascii="宋体" w:hAnsi="宋体" w:cs="宋体"/>
          <w:sz w:val="28"/>
          <w:szCs w:val="28"/>
          <w:lang w:eastAsia="zh-CN"/>
        </w:rPr>
        <w:t>规定</w:t>
      </w:r>
      <w:r>
        <w:rPr>
          <w:rFonts w:ascii="宋体" w:hAnsi="宋体" w:cs="宋体"/>
          <w:sz w:val="28"/>
          <w:szCs w:val="28"/>
        </w:rPr>
        <w:t>，甲乙双方遵循自愿、公平、诚信原则，经协商，</w:t>
      </w:r>
      <w:r>
        <w:rPr>
          <w:rFonts w:hint="eastAsia" w:ascii="宋体" w:hAnsi="宋体" w:cs="宋体"/>
          <w:sz w:val="28"/>
          <w:szCs w:val="28"/>
          <w:lang w:eastAsia="zh-CN"/>
        </w:rPr>
        <w:t>签订本合同。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房屋承租委托人（甲方）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【身份证号】</w:t>
      </w:r>
      <w:r>
        <w:rPr>
          <w:rFonts w:hAnsi="宋体"/>
          <w:color w:val="000000"/>
          <w:sz w:val="28"/>
          <w:szCs w:val="28"/>
        </w:rPr>
        <w:t>【统一社会信用代码】</w:t>
      </w:r>
      <w:r>
        <w:rPr>
          <w:rFonts w:hint="eastAsia" w:asciiTheme="minorEastAsia" w:hAnsiTheme="minorEastAsia" w:eastAsiaTheme="minorEastAsia" w:cstheme="majorEastAsia"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【住址】：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联系电话：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代理人：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【身份证号】【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】：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住址：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联系电话：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房地产经纪机构（乙方）：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【法定代表人】【执行合伙人】：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【营业执照注册号】：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房地产经纪机构备案证明编号：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住所：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联系电话：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outlineLvl w:val="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第一条  房屋需求基本信息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规划用途：【住宅】【商业】【办公】【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】；所在区域：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建筑面积：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平方米至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平方米；户型：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室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厅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卫；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朝向：【南北通透】【不要全朝北】【不限】【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】；电梯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：【有】【无】【不限】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租金范围：【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元/月至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元/月】【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】；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租赁期限：【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年】【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】；最晚入住日期：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承租形式：【整套承租】【合租】【不限】；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其他</w:t>
      </w:r>
      <w:r>
        <w:rPr>
          <w:rFonts w:hint="eastAsia" w:ascii="宋体" w:hAnsi="宋体" w:eastAsia="宋体" w:cs="宋体"/>
          <w:sz w:val="28"/>
          <w:szCs w:val="28"/>
        </w:rPr>
        <w:t>要求：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甲方如果变更房屋需求信息，应及时通知乙方。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第二条  服务事项及完成标准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（一）提供相关房地产信息咨询；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（二）寻找符合甲方要求的房屋和带领甲方实地查看；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（三）协助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办理网签登记备案，与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房屋出租人签订房屋租赁合同；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（四）协助甲方与房屋出租人交接房屋；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（五）其他：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第三条  服务期限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经纪服务期限【自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日起至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日止】【自本合同签订之日起至</w:t>
      </w:r>
      <w:r>
        <w:rPr>
          <w:rFonts w:hint="eastAsia" w:ascii="宋体" w:hAnsi="宋体" w:cs="宋体"/>
          <w:sz w:val="28"/>
          <w:szCs w:val="28"/>
          <w:lang w:eastAsia="zh-CN"/>
        </w:rPr>
        <w:t>房屋交接完成</w:t>
      </w:r>
      <w:r>
        <w:rPr>
          <w:rFonts w:hint="eastAsia" w:ascii="宋体" w:hAnsi="宋体" w:eastAsia="宋体" w:cs="宋体"/>
          <w:sz w:val="28"/>
          <w:szCs w:val="28"/>
        </w:rPr>
        <w:t>】【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】。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第四条  经纪服务费用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（一）乙方达到本合同第二条约定的经纪服务完成标准的，经纪服务费用【全由甲方】【全由房屋出租方】【由甲方和房屋出租方分别】支付。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（二）由甲方支付的经纪服务费用，标准为【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个月租金】【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】。支付方式为下列第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种（注：只可选其中一种）：</w:t>
      </w:r>
    </w:p>
    <w:p>
      <w:pPr>
        <w:pStyle w:val="6"/>
        <w:spacing w:line="360" w:lineRule="exact"/>
        <w:rPr>
          <w:rFonts w:hint="default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．</w:t>
      </w:r>
      <w:r>
        <w:rPr>
          <w:rFonts w:hint="default" w:hAnsi="宋体"/>
          <w:szCs w:val="28"/>
        </w:rPr>
        <w:t>一次性支付，自</w:t>
      </w:r>
      <w:r>
        <w:rPr>
          <w:rFonts w:hint="default" w:hAnsi="宋体"/>
          <w:color w:val="000000"/>
          <w:szCs w:val="28"/>
        </w:rPr>
        <w:t>乙方达到本合同第</w:t>
      </w:r>
      <w:r>
        <w:rPr>
          <w:rFonts w:hint="eastAsia" w:hAnsi="宋体"/>
          <w:color w:val="000000"/>
          <w:szCs w:val="28"/>
          <w:lang w:eastAsia="zh-CN"/>
        </w:rPr>
        <w:t>二</w:t>
      </w:r>
      <w:r>
        <w:rPr>
          <w:rFonts w:hint="default" w:hAnsi="宋体"/>
          <w:color w:val="000000"/>
          <w:szCs w:val="28"/>
        </w:rPr>
        <w:t>条约定的经纪服务完成标准之日起</w:t>
      </w:r>
      <w:r>
        <w:rPr>
          <w:rFonts w:hint="default"/>
          <w:color w:val="000000"/>
          <w:szCs w:val="28"/>
          <w:u w:val="single"/>
        </w:rPr>
        <w:t xml:space="preserve">  </w:t>
      </w:r>
      <w:r>
        <w:rPr>
          <w:rFonts w:hint="eastAsia"/>
          <w:color w:val="000000"/>
          <w:szCs w:val="28"/>
          <w:u w:val="single"/>
          <w:lang w:val="en-US" w:eastAsia="zh-CN"/>
        </w:rPr>
        <w:t xml:space="preserve"> </w:t>
      </w:r>
      <w:r>
        <w:rPr>
          <w:rFonts w:hint="default"/>
          <w:color w:val="000000"/>
          <w:szCs w:val="28"/>
          <w:u w:val="single"/>
        </w:rPr>
        <w:t xml:space="preserve"> </w:t>
      </w:r>
      <w:r>
        <w:rPr>
          <w:rFonts w:hint="default" w:hAnsi="宋体"/>
          <w:color w:val="000000"/>
          <w:szCs w:val="28"/>
        </w:rPr>
        <w:t>日内，支付经纪服务费用。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其他方式：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（三）如果因乙方过错导致房屋租赁合同无法履行的，则甲方无需向乙方支付经纪服务费用。如果甲方已支付的，则乙方应在收到甲方书面退还要求之日起10个工作日内将经纪服务费用退还甲方。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（四）其他：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第五条  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权利义务</w:t>
      </w:r>
      <w:r>
        <w:rPr>
          <w:rFonts w:hint="eastAsia" w:ascii="宋体" w:hAnsi="宋体" w:eastAsia="宋体" w:cs="宋体"/>
          <w:b/>
          <w:sz w:val="28"/>
          <w:szCs w:val="28"/>
        </w:rPr>
        <w:t>责任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（一）甲方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权利义务</w:t>
      </w:r>
      <w:r>
        <w:rPr>
          <w:rFonts w:hint="eastAsia" w:ascii="宋体" w:hAnsi="宋体" w:eastAsia="宋体" w:cs="宋体"/>
          <w:b/>
          <w:sz w:val="28"/>
          <w:szCs w:val="28"/>
        </w:rPr>
        <w:t>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甲方应当保证房屋承租意向的真实性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，并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应当如实向乙方书面告知与租赁房屋用途和租住人员等有关的信息。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甲方故意隐瞒影响房屋交易的重大事项，或提供虚假的证明等相关资料，乙方有权单方解除本合同。如果由此给乙方造成损失的，甲方应承担赔偿责任。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甲方自行与乙方引见的房屋出租人签订房屋租赁合同的，应按照</w:t>
      </w: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本合同第四条约定的经纪服务费用标准</w:t>
      </w:r>
      <w:r>
        <w:rPr>
          <w:rFonts w:hint="eastAsia" w:ascii="宋体" w:hAnsi="宋体" w:eastAsia="宋体" w:cs="宋体"/>
          <w:sz w:val="28"/>
          <w:szCs w:val="28"/>
        </w:rPr>
        <w:t>】【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向乙方支付经纪服务费用。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甲方泄露由乙方提供的房屋出租人资料，给乙方、房屋出租人造成损失的，应依法承担赔偿责任。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其他：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（二）乙方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权利义务</w:t>
      </w:r>
      <w:r>
        <w:rPr>
          <w:rFonts w:hint="eastAsia" w:ascii="宋体" w:hAnsi="宋体" w:eastAsia="宋体" w:cs="宋体"/>
          <w:b/>
          <w:sz w:val="28"/>
          <w:szCs w:val="28"/>
        </w:rPr>
        <w:t>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乙方有权向甲方详细询问其意向房屋的基本信息，了解租赁房屋用途和租住人员等有关的信息。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乙方在为甲方提供经纪服务过程中应勤勉尽责，维护甲方的合法权益，如果有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隐瞒、虚构信息或与他人恶意串通等</w:t>
      </w:r>
      <w:r>
        <w:rPr>
          <w:rFonts w:hint="eastAsia" w:ascii="宋体" w:hAnsi="宋体" w:eastAsia="宋体" w:cs="宋体"/>
          <w:sz w:val="28"/>
          <w:szCs w:val="28"/>
        </w:rPr>
        <w:t>损害甲方利益的，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甲方有权单方解除本合同，乙方应退还甲方已支付的相关款项。如果由此给甲方造成损失的，乙方</w:t>
      </w:r>
      <w:r>
        <w:rPr>
          <w:rFonts w:hint="eastAsia" w:ascii="宋体" w:hAnsi="宋体" w:eastAsia="宋体" w:cs="宋体"/>
          <w:sz w:val="28"/>
          <w:szCs w:val="28"/>
        </w:rPr>
        <w:t>应承担赔偿责任。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乙方应对经纪活动中知悉的甲方个人隐私和商业秘密予以保密，如果有不当泄露甲方个人隐私或商业秘密的，甲方有权单方解除本合同。如果由此给甲方造成损失的，乙方应承担赔偿责任。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其他：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第六条  合同变更和解除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变更本合同条款的，经甲乙双方协商一致，可达成补充协议。补充协议为本合同的组成部分，与本合同具有同等效力，如果有冲突，以补充协议为准。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甲乙双方应当遵守本合同约定，经双方协商一致，可签署书面协议解除本合同。如果任何一方单方解除本合同，应书面通知对方。因解除本合同给对方造成损失的，除不可归责于己方的事由和本合同另有约定外，应赔偿对方损失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第七条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争议处理</w:t>
      </w:r>
    </w:p>
    <w:p>
      <w:pPr>
        <w:adjustRightInd/>
        <w:snapToGrid/>
        <w:spacing w:line="5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因履行本合同发生争议，甲乙双方应协商解决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协商不成的，可以向有关协会、行业组织、人民调解组织等申请调解；协商或调解不成的，【提交        仲裁委员会仲裁】【依法向人民法院起诉】。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第八条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</w:rPr>
        <w:t>合同生效及特别约定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（一）本合同自甲乙双方签字（盖章）之日起生效。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（二）本合同一式________份，具有同等法律效力，其中甲方________份，乙方________份。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第十条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</w:rPr>
        <w:t xml:space="preserve"> 其他约定事项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_________________________________________________________________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________________________________________________________________。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仿宋" w:asciiTheme="minorEastAsia" w:hAnsiTheme="minorEastAsia" w:eastAsiaTheme="minorEastAsia"/>
          <w:b w:val="0"/>
          <w:bCs/>
          <w:color w:val="000000"/>
          <w:sz w:val="28"/>
          <w:szCs w:val="28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280" w:firstLineChars="100"/>
        <w:textAlignment w:val="auto"/>
        <w:rPr>
          <w:rFonts w:cs="宋体" w:asciiTheme="minorEastAsia" w:hAnsiTheme="minorEastAsia" w:eastAsiaTheme="minorEastAsia"/>
          <w:b w:val="0"/>
          <w:bCs/>
          <w:color w:val="000000"/>
          <w:sz w:val="28"/>
          <w:szCs w:val="28"/>
          <w:u w:val="single"/>
        </w:rPr>
      </w:pPr>
      <w:r>
        <w:rPr>
          <w:rFonts w:hint="eastAsia" w:cs="仿宋" w:asciiTheme="minorEastAsia" w:hAnsiTheme="minorEastAsia" w:eastAsiaTheme="minorEastAsia"/>
          <w:b w:val="0"/>
          <w:bCs/>
          <w:color w:val="000000"/>
          <w:sz w:val="28"/>
          <w:szCs w:val="28"/>
          <w:shd w:val="clear" w:color="auto" w:fill="FFFFFF"/>
        </w:rPr>
        <w:t>委托人</w:t>
      </w:r>
      <w:r>
        <w:rPr>
          <w:rFonts w:hint="eastAsia" w:cs="宋体" w:asciiTheme="minorEastAsia" w:hAnsiTheme="minorEastAsia" w:eastAsiaTheme="minorEastAsia"/>
          <w:b w:val="0"/>
          <w:bCs/>
          <w:color w:val="000000"/>
          <w:sz w:val="28"/>
          <w:szCs w:val="28"/>
        </w:rPr>
        <w:t xml:space="preserve">（签章）：             </w:t>
      </w:r>
      <w:r>
        <w:rPr>
          <w:rFonts w:hint="eastAsia" w:cs="仿宋" w:asciiTheme="minorEastAsia" w:hAnsiTheme="minorEastAsia" w:eastAsiaTheme="minorEastAsia"/>
          <w:b w:val="0"/>
          <w:bCs/>
          <w:color w:val="000000"/>
          <w:sz w:val="28"/>
          <w:szCs w:val="28"/>
          <w:shd w:val="clear" w:color="auto" w:fill="FFFFFF"/>
        </w:rPr>
        <w:t>房地产经纪机构</w:t>
      </w:r>
      <w:r>
        <w:rPr>
          <w:rFonts w:hint="eastAsia" w:cs="宋体" w:asciiTheme="minorEastAsia" w:hAnsiTheme="minorEastAsia" w:eastAsiaTheme="minorEastAsia"/>
          <w:b w:val="0"/>
          <w:bCs/>
          <w:color w:val="000000"/>
          <w:sz w:val="28"/>
          <w:szCs w:val="28"/>
        </w:rPr>
        <w:t>（签章）：</w:t>
      </w:r>
      <w:r>
        <w:rPr>
          <w:rFonts w:hint="eastAsia" w:cs="宋体" w:asciiTheme="minorEastAsia" w:hAnsiTheme="minorEastAsia" w:eastAsiaTheme="minorEastAsia"/>
          <w:b w:val="0"/>
          <w:bCs/>
          <w:color w:val="000000"/>
          <w:sz w:val="28"/>
          <w:szCs w:val="28"/>
          <w:u w:val="single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cs="宋体" w:asciiTheme="minorEastAsia" w:hAnsiTheme="minorEastAsia" w:eastAsiaTheme="minorEastAsia"/>
          <w:b w:val="0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cs="宋体" w:asciiTheme="minorEastAsia" w:hAnsiTheme="minorEastAsia" w:eastAsiaTheme="minorEastAsia"/>
          <w:b w:val="0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cs="宋体" w:asciiTheme="minorEastAsia" w:hAnsiTheme="minorEastAsia" w:eastAsiaTheme="minorEastAsia"/>
          <w:b w:val="0"/>
          <w:bCs/>
          <w:color w:val="000000"/>
          <w:sz w:val="28"/>
          <w:szCs w:val="28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hint="eastAsia" w:cs="仿宋" w:asciiTheme="minorEastAsia" w:hAnsiTheme="minorEastAsia" w:eastAsiaTheme="minorEastAsia"/>
          <w:b w:val="0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cs="仿宋" w:asciiTheme="minorEastAsia" w:hAnsiTheme="minorEastAsia" w:eastAsiaTheme="minorEastAsia"/>
          <w:b w:val="0"/>
          <w:bCs/>
          <w:color w:val="000000"/>
          <w:sz w:val="28"/>
          <w:szCs w:val="28"/>
          <w:shd w:val="clear" w:color="auto" w:fill="FFFFFF"/>
        </w:rPr>
        <w:t>委托人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280" w:firstLineChars="100"/>
        <w:textAlignment w:val="auto"/>
        <w:rPr>
          <w:rFonts w:hint="eastAsia" w:cs="仿宋" w:asciiTheme="minorEastAsia" w:hAnsiTheme="minorEastAsia" w:eastAsiaTheme="minorEastAsia"/>
          <w:b w:val="0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 w:val="0"/>
          <w:bCs/>
          <w:color w:val="000000"/>
          <w:sz w:val="28"/>
          <w:szCs w:val="28"/>
        </w:rPr>
        <w:t xml:space="preserve">代理人（签章）：        </w:t>
      </w:r>
      <w:r>
        <w:rPr>
          <w:rFonts w:hint="eastAsia" w:cs="宋体" w:asciiTheme="minorEastAsia" w:hAnsiTheme="minorEastAsia" w:eastAsiaTheme="minorEastAsia"/>
          <w:b w:val="0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cs="仿宋" w:asciiTheme="minorEastAsia" w:hAnsiTheme="minorEastAsia" w:eastAsiaTheme="minorEastAsia"/>
          <w:b w:val="0"/>
          <w:bCs/>
          <w:color w:val="000000"/>
          <w:sz w:val="28"/>
          <w:szCs w:val="28"/>
          <w:shd w:val="clear" w:color="auto" w:fill="FFFFFF"/>
        </w:rPr>
        <w:t>房地产经纪人/协理（签名）：</w:t>
      </w:r>
      <w:r>
        <w:rPr>
          <w:rFonts w:hint="eastAsia" w:cs="仿宋" w:asciiTheme="minorEastAsia" w:hAnsiTheme="minorEastAsia" w:eastAsiaTheme="minorEastAsia"/>
          <w:b w:val="0"/>
          <w:bCs/>
          <w:color w:val="00000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cs="仿宋" w:asciiTheme="minorEastAsia" w:hAnsiTheme="minorEastAsia" w:eastAsiaTheme="minorEastAsia"/>
          <w:b w:val="0"/>
          <w:bCs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 w:val="0"/>
          <w:bCs/>
          <w:color w:val="00000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cs="仿宋" w:asciiTheme="minorEastAsia" w:hAnsiTheme="minorEastAsia" w:eastAsiaTheme="minorEastAsia"/>
          <w:b w:val="0"/>
          <w:bCs/>
          <w:color w:val="000000"/>
          <w:sz w:val="28"/>
          <w:szCs w:val="28"/>
          <w:u w:val="none"/>
          <w:shd w:val="clear" w:color="auto" w:fill="FFFFFF"/>
        </w:rPr>
        <w:t xml:space="preserve"> </w:t>
      </w:r>
      <w:r>
        <w:rPr>
          <w:rFonts w:hint="eastAsia" w:cs="仿宋" w:asciiTheme="minorEastAsia" w:hAnsiTheme="minorEastAsia" w:eastAsiaTheme="minorEastAsia"/>
          <w:b w:val="0"/>
          <w:bCs/>
          <w:color w:val="000000"/>
          <w:sz w:val="28"/>
          <w:szCs w:val="28"/>
          <w:u w:val="none"/>
          <w:shd w:val="clear" w:color="auto" w:fill="FFFFFF"/>
          <w:lang w:eastAsia="zh-CN"/>
        </w:rPr>
        <w:t>、</w:t>
      </w:r>
      <w:r>
        <w:rPr>
          <w:rFonts w:hint="eastAsia" w:cs="仿宋" w:asciiTheme="minorEastAsia" w:hAnsiTheme="minorEastAsia" w:eastAsiaTheme="minorEastAsia"/>
          <w:b w:val="0"/>
          <w:bCs/>
          <w:color w:val="000000"/>
          <w:sz w:val="28"/>
          <w:szCs w:val="28"/>
          <w:u w:val="none"/>
          <w:shd w:val="clear" w:color="auto" w:fill="FFFFFF"/>
        </w:rPr>
        <w:t xml:space="preserve"> </w:t>
      </w:r>
      <w:r>
        <w:rPr>
          <w:rFonts w:hint="eastAsia" w:cs="仿宋" w:asciiTheme="minorEastAsia" w:hAnsiTheme="minorEastAsia" w:eastAsiaTheme="minorEastAsia"/>
          <w:b w:val="0"/>
          <w:bCs/>
          <w:color w:val="00000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cs="仿宋" w:asciiTheme="minorEastAsia" w:hAnsiTheme="minorEastAsia" w:eastAsiaTheme="minorEastAsia"/>
          <w:b w:val="0"/>
          <w:bCs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cs="仿宋" w:asciiTheme="minorEastAsia" w:hAnsiTheme="minorEastAsia" w:eastAsiaTheme="minorEastAsia"/>
          <w:b w:val="0"/>
          <w:bCs/>
          <w:color w:val="00000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cs="仿宋" w:asciiTheme="minorEastAsia" w:hAnsiTheme="minorEastAsia" w:eastAsiaTheme="minorEastAsia"/>
          <w:b w:val="0"/>
          <w:bCs/>
          <w:color w:val="000000"/>
          <w:sz w:val="28"/>
          <w:szCs w:val="28"/>
          <w:shd w:val="clear" w:color="auto" w:fill="FFFFFF"/>
        </w:rPr>
        <w:t xml:space="preserve">     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cs="仿宋" w:asciiTheme="minorEastAsia" w:hAnsiTheme="minorEastAsia" w:eastAsiaTheme="minorEastAsia"/>
          <w:b w:val="0"/>
          <w:bCs/>
          <w:color w:val="00000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80" w:firstLineChars="1600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  <w:lang w:eastAsia="zh-CN"/>
        </w:rPr>
        <w:t>房地产从业人员签名：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80" w:firstLineChars="1600"/>
        <w:textAlignment w:val="auto"/>
        <w:rPr>
          <w:rFonts w:hint="eastAsia"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  <w:lang w:eastAsia="zh-CN"/>
        </w:rPr>
        <w:t>从业人员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信息卡号：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320" w:firstLineChars="1900"/>
        <w:textAlignment w:val="auto"/>
        <w:rPr>
          <w:rFonts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320" w:firstLineChars="1900"/>
        <w:textAlignment w:val="auto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签订地点：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  <w:shd w:val="clear" w:color="auto" w:fill="FFFFFF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900" w:firstLineChars="1750"/>
        <w:jc w:val="left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320" w:firstLineChars="1900"/>
        <w:textAlignment w:val="auto"/>
        <w:rPr>
          <w:rFonts w:asciiTheme="minorEastAsia" w:hAnsiTheme="minorEastAsia" w:eastAsiaTheme="minorEastAsia" w:cstheme="majorEastAsia"/>
          <w:color w:val="000000"/>
          <w:shd w:val="clear" w:color="auto" w:fill="FFFFFF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签订日期：</w:t>
      </w:r>
      <w:r>
        <w:rPr>
          <w:rFonts w:asciiTheme="minorEastAsia" w:hAnsiTheme="minorEastAsia" w:eastAsiaTheme="minorEastAsia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color w:val="000000"/>
          <w:u w:val="single"/>
        </w:rPr>
        <w:t xml:space="preserve">   </w:t>
      </w:r>
      <w:r>
        <w:rPr>
          <w:rFonts w:asciiTheme="minorEastAsia" w:hAnsiTheme="minorEastAsia" w:eastAsiaTheme="minorEastAsia"/>
          <w:color w:val="000000"/>
        </w:rPr>
        <w:t>年</w:t>
      </w:r>
      <w:r>
        <w:rPr>
          <w:rFonts w:asciiTheme="minorEastAsia" w:hAnsiTheme="minorEastAsia" w:eastAsiaTheme="minorEastAsia"/>
          <w:color w:val="000000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 xml:space="preserve">    </w:t>
      </w:r>
      <w:r>
        <w:rPr>
          <w:rFonts w:asciiTheme="minorEastAsia" w:hAnsiTheme="minorEastAsia" w:eastAsiaTheme="minorEastAsia"/>
          <w:color w:val="000000"/>
          <w:u w:val="single"/>
        </w:rPr>
        <w:t xml:space="preserve">  </w:t>
      </w:r>
      <w:r>
        <w:rPr>
          <w:rFonts w:asciiTheme="minorEastAsia" w:hAnsiTheme="minorEastAsia" w:eastAsiaTheme="minorEastAsia"/>
          <w:color w:val="000000"/>
        </w:rPr>
        <w:t>月</w:t>
      </w:r>
      <w:r>
        <w:rPr>
          <w:rFonts w:asciiTheme="minorEastAsia" w:hAnsiTheme="minorEastAsia" w:eastAsiaTheme="minorEastAsia"/>
          <w:color w:val="000000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color w:val="000000"/>
          <w:u w:val="single"/>
        </w:rPr>
        <w:t xml:space="preserve">  </w:t>
      </w:r>
      <w:r>
        <w:rPr>
          <w:rFonts w:asciiTheme="minorEastAsia" w:hAnsiTheme="minorEastAsia" w:eastAsiaTheme="minorEastAsia"/>
          <w:color w:val="000000"/>
        </w:rPr>
        <w:t>日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320" w:firstLineChars="1900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320" w:firstLineChars="1900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2310" w:leftChars="1100" w:firstLine="2249" w:firstLineChars="8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2310" w:leftChars="1100" w:firstLine="2249" w:firstLineChars="8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2310" w:leftChars="1100" w:firstLine="2249" w:firstLineChars="8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>
      <w:pPr>
        <w:spacing w:line="380" w:lineRule="exact"/>
        <w:jc w:val="center"/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p>
      <w:pPr>
        <w:spacing w:line="380" w:lineRule="exact"/>
        <w:jc w:val="center"/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p>
      <w:pPr>
        <w:spacing w:line="380" w:lineRule="exact"/>
        <w:jc w:val="center"/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p>
      <w:pPr>
        <w:spacing w:line="380" w:lineRule="exact"/>
        <w:jc w:val="center"/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p>
      <w:pPr>
        <w:spacing w:line="380" w:lineRule="exact"/>
        <w:jc w:val="center"/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p>
      <w:pPr>
        <w:spacing w:line="380" w:lineRule="exact"/>
        <w:jc w:val="center"/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p>
      <w:pPr>
        <w:spacing w:line="380" w:lineRule="exact"/>
        <w:jc w:val="center"/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p>
      <w:pPr>
        <w:spacing w:line="380" w:lineRule="exact"/>
        <w:jc w:val="center"/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p>
      <w:pPr>
        <w:spacing w:line="380" w:lineRule="exact"/>
        <w:jc w:val="center"/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p>
      <w:pPr>
        <w:spacing w:line="380" w:lineRule="exact"/>
        <w:jc w:val="center"/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p>
      <w:pPr>
        <w:spacing w:line="380" w:lineRule="exact"/>
        <w:jc w:val="center"/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p>
      <w:pPr>
        <w:spacing w:line="380" w:lineRule="exact"/>
        <w:jc w:val="center"/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p>
      <w:pPr>
        <w:spacing w:line="380" w:lineRule="exact"/>
        <w:jc w:val="center"/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p>
      <w:pPr>
        <w:spacing w:line="380" w:lineRule="exact"/>
        <w:jc w:val="center"/>
        <w:rPr>
          <w:rFonts w:hint="eastAsia" w:ascii="宋体" w:hAnsi="宋体" w:eastAsia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委托人（或代理人）身份证明复印件</w:t>
      </w:r>
    </w:p>
    <w:p>
      <w:pPr>
        <w:pStyle w:val="7"/>
        <w:rPr>
          <w:rFonts w:hint="eastAsia"/>
          <w:lang w:val="en-US" w:eastAsia="zh-CN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2310" w:leftChars="1100" w:firstLine="2249" w:firstLineChars="8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2310" w:leftChars="1100" w:firstLine="2249" w:firstLineChars="8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2310" w:leftChars="1100" w:firstLine="2249" w:firstLineChars="8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sectPr>
      <w:footerReference r:id="rId5" w:type="first"/>
      <w:footerReference r:id="rId4" w:type="default"/>
      <w:pgSz w:w="11907" w:h="16840"/>
      <w:pgMar w:top="567" w:right="567" w:bottom="567" w:left="567" w:header="720" w:footer="720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002020204"/>
    <w:charset w:val="00"/>
    <w:family w:val="roman"/>
    <w:pitch w:val="default"/>
    <w:sig w:usb0="00000000" w:usb1="00000000" w:usb2="00000000" w:usb3="00000000" w:csb0="003E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120"/>
      <w:rPr>
        <w:b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KbUc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j4pt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cPkP8kBAACZ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b2mxHGLAz///HH+9ef8+zt5&#10;m+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xw+Q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OGE4ZWNlZDMzNGIxNjA0NjZiODZjYzc5YjhmZmEifQ=="/>
  </w:docVars>
  <w:rsids>
    <w:rsidRoot w:val="00187793"/>
    <w:rsid w:val="0000144A"/>
    <w:rsid w:val="00007BFA"/>
    <w:rsid w:val="000269CC"/>
    <w:rsid w:val="000322DB"/>
    <w:rsid w:val="00040760"/>
    <w:rsid w:val="00046006"/>
    <w:rsid w:val="00046220"/>
    <w:rsid w:val="00053D30"/>
    <w:rsid w:val="0007227D"/>
    <w:rsid w:val="00077FA5"/>
    <w:rsid w:val="00094202"/>
    <w:rsid w:val="00097078"/>
    <w:rsid w:val="000A69EB"/>
    <w:rsid w:val="000B4EAA"/>
    <w:rsid w:val="000C17F9"/>
    <w:rsid w:val="000C69BC"/>
    <w:rsid w:val="000D3F57"/>
    <w:rsid w:val="000D7FBB"/>
    <w:rsid w:val="000E2700"/>
    <w:rsid w:val="00104D1A"/>
    <w:rsid w:val="001054C2"/>
    <w:rsid w:val="00117594"/>
    <w:rsid w:val="001353E2"/>
    <w:rsid w:val="0014723D"/>
    <w:rsid w:val="001558F1"/>
    <w:rsid w:val="00157D4C"/>
    <w:rsid w:val="00170AED"/>
    <w:rsid w:val="00175C4E"/>
    <w:rsid w:val="00184C66"/>
    <w:rsid w:val="00187793"/>
    <w:rsid w:val="001944B6"/>
    <w:rsid w:val="001D3BC9"/>
    <w:rsid w:val="001E3C61"/>
    <w:rsid w:val="001E7FC6"/>
    <w:rsid w:val="001F1A91"/>
    <w:rsid w:val="001F4978"/>
    <w:rsid w:val="001F4D15"/>
    <w:rsid w:val="002464E0"/>
    <w:rsid w:val="002550A8"/>
    <w:rsid w:val="002579B4"/>
    <w:rsid w:val="00257E10"/>
    <w:rsid w:val="0026078F"/>
    <w:rsid w:val="00276646"/>
    <w:rsid w:val="00283B09"/>
    <w:rsid w:val="002841DD"/>
    <w:rsid w:val="00287BA0"/>
    <w:rsid w:val="002904A6"/>
    <w:rsid w:val="002A7053"/>
    <w:rsid w:val="002B1647"/>
    <w:rsid w:val="002B4652"/>
    <w:rsid w:val="002B5B97"/>
    <w:rsid w:val="002C0589"/>
    <w:rsid w:val="002C30BA"/>
    <w:rsid w:val="002C45A2"/>
    <w:rsid w:val="002C49E1"/>
    <w:rsid w:val="002C71C9"/>
    <w:rsid w:val="002D6247"/>
    <w:rsid w:val="002E5439"/>
    <w:rsid w:val="002E7D3C"/>
    <w:rsid w:val="002F07DD"/>
    <w:rsid w:val="0030002F"/>
    <w:rsid w:val="0030471C"/>
    <w:rsid w:val="00306205"/>
    <w:rsid w:val="00311280"/>
    <w:rsid w:val="003112F7"/>
    <w:rsid w:val="003116CF"/>
    <w:rsid w:val="003118D1"/>
    <w:rsid w:val="00316AA4"/>
    <w:rsid w:val="00322FE9"/>
    <w:rsid w:val="00326DEF"/>
    <w:rsid w:val="00331B31"/>
    <w:rsid w:val="0035080D"/>
    <w:rsid w:val="00353F17"/>
    <w:rsid w:val="003807D0"/>
    <w:rsid w:val="003862BA"/>
    <w:rsid w:val="00386651"/>
    <w:rsid w:val="00387175"/>
    <w:rsid w:val="00390BF8"/>
    <w:rsid w:val="00396042"/>
    <w:rsid w:val="003974E6"/>
    <w:rsid w:val="003A48FB"/>
    <w:rsid w:val="003B0468"/>
    <w:rsid w:val="003B62E3"/>
    <w:rsid w:val="003B68CA"/>
    <w:rsid w:val="003B6C0E"/>
    <w:rsid w:val="003B7076"/>
    <w:rsid w:val="003B7AAE"/>
    <w:rsid w:val="003C135E"/>
    <w:rsid w:val="003C42DE"/>
    <w:rsid w:val="003D0BB3"/>
    <w:rsid w:val="003D3EDA"/>
    <w:rsid w:val="003D52BE"/>
    <w:rsid w:val="003F0AA2"/>
    <w:rsid w:val="003F5E68"/>
    <w:rsid w:val="004204E8"/>
    <w:rsid w:val="00425615"/>
    <w:rsid w:val="00433946"/>
    <w:rsid w:val="004448EF"/>
    <w:rsid w:val="00447D7C"/>
    <w:rsid w:val="004516B9"/>
    <w:rsid w:val="004520AF"/>
    <w:rsid w:val="0046204B"/>
    <w:rsid w:val="004636A5"/>
    <w:rsid w:val="00481870"/>
    <w:rsid w:val="00486803"/>
    <w:rsid w:val="004A180C"/>
    <w:rsid w:val="004A20BB"/>
    <w:rsid w:val="004A7584"/>
    <w:rsid w:val="004B4D7E"/>
    <w:rsid w:val="004D7BB1"/>
    <w:rsid w:val="004E3946"/>
    <w:rsid w:val="004F2181"/>
    <w:rsid w:val="0050478B"/>
    <w:rsid w:val="005103DF"/>
    <w:rsid w:val="00514226"/>
    <w:rsid w:val="0051519F"/>
    <w:rsid w:val="00516E1E"/>
    <w:rsid w:val="00541F49"/>
    <w:rsid w:val="00577758"/>
    <w:rsid w:val="00580B86"/>
    <w:rsid w:val="00591292"/>
    <w:rsid w:val="005A05EF"/>
    <w:rsid w:val="005B2525"/>
    <w:rsid w:val="005C64C5"/>
    <w:rsid w:val="005F4255"/>
    <w:rsid w:val="005F4FFD"/>
    <w:rsid w:val="00611D60"/>
    <w:rsid w:val="00623C78"/>
    <w:rsid w:val="00633A09"/>
    <w:rsid w:val="0064305D"/>
    <w:rsid w:val="00665D52"/>
    <w:rsid w:val="006846EB"/>
    <w:rsid w:val="0068479F"/>
    <w:rsid w:val="00686CD9"/>
    <w:rsid w:val="00690667"/>
    <w:rsid w:val="00690C9A"/>
    <w:rsid w:val="00695707"/>
    <w:rsid w:val="0069796B"/>
    <w:rsid w:val="006A250D"/>
    <w:rsid w:val="006A53FE"/>
    <w:rsid w:val="006A7B3B"/>
    <w:rsid w:val="006B114F"/>
    <w:rsid w:val="006B584D"/>
    <w:rsid w:val="006C61A1"/>
    <w:rsid w:val="006E6C1E"/>
    <w:rsid w:val="006F3560"/>
    <w:rsid w:val="006F5F82"/>
    <w:rsid w:val="007179F1"/>
    <w:rsid w:val="0074209A"/>
    <w:rsid w:val="0074719E"/>
    <w:rsid w:val="007621B8"/>
    <w:rsid w:val="007678A8"/>
    <w:rsid w:val="007760B1"/>
    <w:rsid w:val="00791C71"/>
    <w:rsid w:val="00794485"/>
    <w:rsid w:val="007A172E"/>
    <w:rsid w:val="007B3D0F"/>
    <w:rsid w:val="007B42BB"/>
    <w:rsid w:val="007D08EF"/>
    <w:rsid w:val="007E61EB"/>
    <w:rsid w:val="007F2D16"/>
    <w:rsid w:val="007F63A7"/>
    <w:rsid w:val="00800E78"/>
    <w:rsid w:val="00805D7E"/>
    <w:rsid w:val="00831157"/>
    <w:rsid w:val="008331D2"/>
    <w:rsid w:val="0083468F"/>
    <w:rsid w:val="00861E39"/>
    <w:rsid w:val="00867340"/>
    <w:rsid w:val="00870192"/>
    <w:rsid w:val="008909F9"/>
    <w:rsid w:val="008A3BE4"/>
    <w:rsid w:val="008E735C"/>
    <w:rsid w:val="008F1059"/>
    <w:rsid w:val="008F307D"/>
    <w:rsid w:val="00903C88"/>
    <w:rsid w:val="00907BA9"/>
    <w:rsid w:val="00930E3C"/>
    <w:rsid w:val="00975064"/>
    <w:rsid w:val="009824EE"/>
    <w:rsid w:val="009B3DE8"/>
    <w:rsid w:val="009B50B3"/>
    <w:rsid w:val="009E0CAC"/>
    <w:rsid w:val="009F527C"/>
    <w:rsid w:val="00A04307"/>
    <w:rsid w:val="00A0605D"/>
    <w:rsid w:val="00A12897"/>
    <w:rsid w:val="00A200B4"/>
    <w:rsid w:val="00A23ADD"/>
    <w:rsid w:val="00A42244"/>
    <w:rsid w:val="00A4340F"/>
    <w:rsid w:val="00A45709"/>
    <w:rsid w:val="00A50747"/>
    <w:rsid w:val="00A508BF"/>
    <w:rsid w:val="00A51075"/>
    <w:rsid w:val="00A60078"/>
    <w:rsid w:val="00A61888"/>
    <w:rsid w:val="00A6512F"/>
    <w:rsid w:val="00A8100D"/>
    <w:rsid w:val="00A81C69"/>
    <w:rsid w:val="00A837CB"/>
    <w:rsid w:val="00AA1240"/>
    <w:rsid w:val="00AA2A8F"/>
    <w:rsid w:val="00AA3AAA"/>
    <w:rsid w:val="00AD2C45"/>
    <w:rsid w:val="00AF434C"/>
    <w:rsid w:val="00AF7769"/>
    <w:rsid w:val="00B06EAC"/>
    <w:rsid w:val="00B31868"/>
    <w:rsid w:val="00B35B9C"/>
    <w:rsid w:val="00B439AA"/>
    <w:rsid w:val="00B468C2"/>
    <w:rsid w:val="00B46A35"/>
    <w:rsid w:val="00B4703C"/>
    <w:rsid w:val="00B6182D"/>
    <w:rsid w:val="00B63DB8"/>
    <w:rsid w:val="00B73408"/>
    <w:rsid w:val="00B860FB"/>
    <w:rsid w:val="00B937A1"/>
    <w:rsid w:val="00BB1D01"/>
    <w:rsid w:val="00BD4A2E"/>
    <w:rsid w:val="00BE5562"/>
    <w:rsid w:val="00BE6E7F"/>
    <w:rsid w:val="00BE6FB3"/>
    <w:rsid w:val="00BF6D1B"/>
    <w:rsid w:val="00C0689B"/>
    <w:rsid w:val="00C072AB"/>
    <w:rsid w:val="00C105B2"/>
    <w:rsid w:val="00C1597B"/>
    <w:rsid w:val="00C2295C"/>
    <w:rsid w:val="00C27DE3"/>
    <w:rsid w:val="00C3712B"/>
    <w:rsid w:val="00C57F9F"/>
    <w:rsid w:val="00C617DA"/>
    <w:rsid w:val="00C63ABA"/>
    <w:rsid w:val="00C73F23"/>
    <w:rsid w:val="00C7500D"/>
    <w:rsid w:val="00C80058"/>
    <w:rsid w:val="00C85612"/>
    <w:rsid w:val="00C94BB7"/>
    <w:rsid w:val="00CB739A"/>
    <w:rsid w:val="00CC083E"/>
    <w:rsid w:val="00CD32AF"/>
    <w:rsid w:val="00CF10B8"/>
    <w:rsid w:val="00CF1E1F"/>
    <w:rsid w:val="00CF2141"/>
    <w:rsid w:val="00D07918"/>
    <w:rsid w:val="00D32063"/>
    <w:rsid w:val="00D378BB"/>
    <w:rsid w:val="00D41AC6"/>
    <w:rsid w:val="00D41FCC"/>
    <w:rsid w:val="00D566D5"/>
    <w:rsid w:val="00D668EA"/>
    <w:rsid w:val="00D718C8"/>
    <w:rsid w:val="00D864A0"/>
    <w:rsid w:val="00D87C5E"/>
    <w:rsid w:val="00D96743"/>
    <w:rsid w:val="00D9694D"/>
    <w:rsid w:val="00DC2E39"/>
    <w:rsid w:val="00DC493A"/>
    <w:rsid w:val="00DE1B8E"/>
    <w:rsid w:val="00DF2407"/>
    <w:rsid w:val="00E1408E"/>
    <w:rsid w:val="00E145BC"/>
    <w:rsid w:val="00E3563E"/>
    <w:rsid w:val="00E416FC"/>
    <w:rsid w:val="00E42A97"/>
    <w:rsid w:val="00E43543"/>
    <w:rsid w:val="00E51CB2"/>
    <w:rsid w:val="00E562A9"/>
    <w:rsid w:val="00E801E8"/>
    <w:rsid w:val="00E90CCD"/>
    <w:rsid w:val="00E94DCD"/>
    <w:rsid w:val="00EC1207"/>
    <w:rsid w:val="00ED76D4"/>
    <w:rsid w:val="00EF141C"/>
    <w:rsid w:val="00F03D3A"/>
    <w:rsid w:val="00F04565"/>
    <w:rsid w:val="00F05057"/>
    <w:rsid w:val="00F271F1"/>
    <w:rsid w:val="00F345D5"/>
    <w:rsid w:val="00F41276"/>
    <w:rsid w:val="00F46549"/>
    <w:rsid w:val="00F47D75"/>
    <w:rsid w:val="00F5067D"/>
    <w:rsid w:val="00F54663"/>
    <w:rsid w:val="00F55C31"/>
    <w:rsid w:val="00F64CDC"/>
    <w:rsid w:val="00F70D67"/>
    <w:rsid w:val="00F75E8D"/>
    <w:rsid w:val="00FB1858"/>
    <w:rsid w:val="00FB5046"/>
    <w:rsid w:val="00FC6CC1"/>
    <w:rsid w:val="00FC7673"/>
    <w:rsid w:val="00FF03A2"/>
    <w:rsid w:val="01285D33"/>
    <w:rsid w:val="017E362B"/>
    <w:rsid w:val="018B62C5"/>
    <w:rsid w:val="02D77FA9"/>
    <w:rsid w:val="02EE1C15"/>
    <w:rsid w:val="033C7C34"/>
    <w:rsid w:val="034718F2"/>
    <w:rsid w:val="034B1031"/>
    <w:rsid w:val="035F258A"/>
    <w:rsid w:val="039528FF"/>
    <w:rsid w:val="053B3869"/>
    <w:rsid w:val="058E7BAB"/>
    <w:rsid w:val="05C371B6"/>
    <w:rsid w:val="05F70C13"/>
    <w:rsid w:val="061B7A99"/>
    <w:rsid w:val="061C6508"/>
    <w:rsid w:val="06720721"/>
    <w:rsid w:val="06764738"/>
    <w:rsid w:val="06A16898"/>
    <w:rsid w:val="0740391E"/>
    <w:rsid w:val="080D4566"/>
    <w:rsid w:val="086B6872"/>
    <w:rsid w:val="086D70A3"/>
    <w:rsid w:val="08A243AF"/>
    <w:rsid w:val="08CA738C"/>
    <w:rsid w:val="08CE0728"/>
    <w:rsid w:val="09007A52"/>
    <w:rsid w:val="09027E79"/>
    <w:rsid w:val="093C224C"/>
    <w:rsid w:val="097C01EF"/>
    <w:rsid w:val="09C87887"/>
    <w:rsid w:val="09D77245"/>
    <w:rsid w:val="09E36DA2"/>
    <w:rsid w:val="0A15088B"/>
    <w:rsid w:val="0A1E15CC"/>
    <w:rsid w:val="0A354A3C"/>
    <w:rsid w:val="0A97640C"/>
    <w:rsid w:val="0ABE3EF4"/>
    <w:rsid w:val="0B072D78"/>
    <w:rsid w:val="0B4D6553"/>
    <w:rsid w:val="0B5B2FBD"/>
    <w:rsid w:val="0B6B2AF3"/>
    <w:rsid w:val="0B750975"/>
    <w:rsid w:val="0B915E44"/>
    <w:rsid w:val="0B9F4EA0"/>
    <w:rsid w:val="0BFF33E1"/>
    <w:rsid w:val="0C517FC7"/>
    <w:rsid w:val="0C9F0DA0"/>
    <w:rsid w:val="0CB11422"/>
    <w:rsid w:val="0CC335D1"/>
    <w:rsid w:val="0CE1008F"/>
    <w:rsid w:val="0D073031"/>
    <w:rsid w:val="0D1A0B6F"/>
    <w:rsid w:val="0D5176F1"/>
    <w:rsid w:val="0D5B3A26"/>
    <w:rsid w:val="0D904F90"/>
    <w:rsid w:val="0E2765B7"/>
    <w:rsid w:val="0E445265"/>
    <w:rsid w:val="0E502415"/>
    <w:rsid w:val="0E563519"/>
    <w:rsid w:val="0E8E464F"/>
    <w:rsid w:val="0EC76F64"/>
    <w:rsid w:val="0EF32D02"/>
    <w:rsid w:val="0EFF2576"/>
    <w:rsid w:val="0F2C6214"/>
    <w:rsid w:val="0F4A1186"/>
    <w:rsid w:val="0F803186"/>
    <w:rsid w:val="0F9C20FF"/>
    <w:rsid w:val="0FE35487"/>
    <w:rsid w:val="0FEE06C4"/>
    <w:rsid w:val="10182AF8"/>
    <w:rsid w:val="10381488"/>
    <w:rsid w:val="10385BAC"/>
    <w:rsid w:val="10524DAB"/>
    <w:rsid w:val="10845DCA"/>
    <w:rsid w:val="10A06C7B"/>
    <w:rsid w:val="114719FE"/>
    <w:rsid w:val="11472C41"/>
    <w:rsid w:val="114B5E54"/>
    <w:rsid w:val="117F0B71"/>
    <w:rsid w:val="11810957"/>
    <w:rsid w:val="11A738F5"/>
    <w:rsid w:val="11AD207D"/>
    <w:rsid w:val="11AE22FC"/>
    <w:rsid w:val="11B8188B"/>
    <w:rsid w:val="11CA6EF3"/>
    <w:rsid w:val="11EF41C9"/>
    <w:rsid w:val="12182737"/>
    <w:rsid w:val="122E5DFF"/>
    <w:rsid w:val="128F287C"/>
    <w:rsid w:val="12904F11"/>
    <w:rsid w:val="12D152F1"/>
    <w:rsid w:val="12DF146C"/>
    <w:rsid w:val="132057ED"/>
    <w:rsid w:val="13573133"/>
    <w:rsid w:val="13876B83"/>
    <w:rsid w:val="13AF53FA"/>
    <w:rsid w:val="13E57B1D"/>
    <w:rsid w:val="143E5799"/>
    <w:rsid w:val="145207FB"/>
    <w:rsid w:val="155D5E2A"/>
    <w:rsid w:val="157F39D7"/>
    <w:rsid w:val="15A85EC8"/>
    <w:rsid w:val="15CE437D"/>
    <w:rsid w:val="160D0FD5"/>
    <w:rsid w:val="163F21B4"/>
    <w:rsid w:val="16422A3F"/>
    <w:rsid w:val="16785BAD"/>
    <w:rsid w:val="16A34ED0"/>
    <w:rsid w:val="16C81F3C"/>
    <w:rsid w:val="171A4730"/>
    <w:rsid w:val="17342109"/>
    <w:rsid w:val="173B1384"/>
    <w:rsid w:val="173C1164"/>
    <w:rsid w:val="1757028A"/>
    <w:rsid w:val="183D6D9C"/>
    <w:rsid w:val="18DB7532"/>
    <w:rsid w:val="196375A2"/>
    <w:rsid w:val="198D51E5"/>
    <w:rsid w:val="19DB55F2"/>
    <w:rsid w:val="1A5407BC"/>
    <w:rsid w:val="1A722475"/>
    <w:rsid w:val="1A7D6594"/>
    <w:rsid w:val="1A8E78C8"/>
    <w:rsid w:val="1A967AAA"/>
    <w:rsid w:val="1AE369A6"/>
    <w:rsid w:val="1B065804"/>
    <w:rsid w:val="1B372190"/>
    <w:rsid w:val="1B6401AC"/>
    <w:rsid w:val="1B7A4AC3"/>
    <w:rsid w:val="1B7E2728"/>
    <w:rsid w:val="1B9964F3"/>
    <w:rsid w:val="1BE70CFF"/>
    <w:rsid w:val="1C2B06EF"/>
    <w:rsid w:val="1C351877"/>
    <w:rsid w:val="1C365A37"/>
    <w:rsid w:val="1C556158"/>
    <w:rsid w:val="1CE758E7"/>
    <w:rsid w:val="1D6361AC"/>
    <w:rsid w:val="1DE53B51"/>
    <w:rsid w:val="1DFF6F41"/>
    <w:rsid w:val="1E254096"/>
    <w:rsid w:val="1E5310C7"/>
    <w:rsid w:val="1E7F6AE3"/>
    <w:rsid w:val="1EC52ECF"/>
    <w:rsid w:val="1ECE5845"/>
    <w:rsid w:val="1F2D2334"/>
    <w:rsid w:val="1F950CF6"/>
    <w:rsid w:val="1FAF3591"/>
    <w:rsid w:val="20392122"/>
    <w:rsid w:val="205D7E2A"/>
    <w:rsid w:val="20E57BA0"/>
    <w:rsid w:val="20F24E03"/>
    <w:rsid w:val="21183271"/>
    <w:rsid w:val="21192A62"/>
    <w:rsid w:val="2163086B"/>
    <w:rsid w:val="219E564B"/>
    <w:rsid w:val="2250523D"/>
    <w:rsid w:val="22722964"/>
    <w:rsid w:val="22C323F7"/>
    <w:rsid w:val="22D37C46"/>
    <w:rsid w:val="2302411E"/>
    <w:rsid w:val="23135DEA"/>
    <w:rsid w:val="231632C0"/>
    <w:rsid w:val="2337360F"/>
    <w:rsid w:val="233C16B4"/>
    <w:rsid w:val="23406028"/>
    <w:rsid w:val="23561B1C"/>
    <w:rsid w:val="236B76A2"/>
    <w:rsid w:val="24415E66"/>
    <w:rsid w:val="24785A93"/>
    <w:rsid w:val="249F431F"/>
    <w:rsid w:val="24DE1906"/>
    <w:rsid w:val="24FF6269"/>
    <w:rsid w:val="250D41A9"/>
    <w:rsid w:val="25732859"/>
    <w:rsid w:val="25797B19"/>
    <w:rsid w:val="25837EE1"/>
    <w:rsid w:val="25AC6452"/>
    <w:rsid w:val="25EF7B29"/>
    <w:rsid w:val="26095194"/>
    <w:rsid w:val="26193591"/>
    <w:rsid w:val="264026C6"/>
    <w:rsid w:val="265C55DE"/>
    <w:rsid w:val="26697BF0"/>
    <w:rsid w:val="268432E6"/>
    <w:rsid w:val="26CA542B"/>
    <w:rsid w:val="273F45CC"/>
    <w:rsid w:val="27E837A7"/>
    <w:rsid w:val="28CD3FDA"/>
    <w:rsid w:val="28E63C56"/>
    <w:rsid w:val="28E846E8"/>
    <w:rsid w:val="291537F9"/>
    <w:rsid w:val="29233D8C"/>
    <w:rsid w:val="29574C58"/>
    <w:rsid w:val="298435DD"/>
    <w:rsid w:val="298913D4"/>
    <w:rsid w:val="29A766AB"/>
    <w:rsid w:val="29B40D4E"/>
    <w:rsid w:val="2A011BA1"/>
    <w:rsid w:val="2A7C3A5D"/>
    <w:rsid w:val="2AFA7A83"/>
    <w:rsid w:val="2B355280"/>
    <w:rsid w:val="2B7D5957"/>
    <w:rsid w:val="2BB46A81"/>
    <w:rsid w:val="2BFD2672"/>
    <w:rsid w:val="2C024E18"/>
    <w:rsid w:val="2C042413"/>
    <w:rsid w:val="2C312E79"/>
    <w:rsid w:val="2C503BC2"/>
    <w:rsid w:val="2C637219"/>
    <w:rsid w:val="2C9150C4"/>
    <w:rsid w:val="2CA362C9"/>
    <w:rsid w:val="2D045C82"/>
    <w:rsid w:val="2D265A3C"/>
    <w:rsid w:val="2D985107"/>
    <w:rsid w:val="2D9A3314"/>
    <w:rsid w:val="2DA645B3"/>
    <w:rsid w:val="2DBF1328"/>
    <w:rsid w:val="2E00065E"/>
    <w:rsid w:val="2E1F4FB8"/>
    <w:rsid w:val="2EE02FB1"/>
    <w:rsid w:val="2F3E5386"/>
    <w:rsid w:val="2FA8231E"/>
    <w:rsid w:val="2FB51464"/>
    <w:rsid w:val="2FC35993"/>
    <w:rsid w:val="300761B5"/>
    <w:rsid w:val="30210B12"/>
    <w:rsid w:val="30492A4A"/>
    <w:rsid w:val="306C4544"/>
    <w:rsid w:val="307009A3"/>
    <w:rsid w:val="30AC64F0"/>
    <w:rsid w:val="31125433"/>
    <w:rsid w:val="31314F72"/>
    <w:rsid w:val="31572511"/>
    <w:rsid w:val="31737867"/>
    <w:rsid w:val="31E37EEC"/>
    <w:rsid w:val="32E31A7B"/>
    <w:rsid w:val="335A3E8D"/>
    <w:rsid w:val="337F3F86"/>
    <w:rsid w:val="339F5566"/>
    <w:rsid w:val="33E85BC7"/>
    <w:rsid w:val="33F9070B"/>
    <w:rsid w:val="341700E3"/>
    <w:rsid w:val="343836D2"/>
    <w:rsid w:val="34490729"/>
    <w:rsid w:val="34786565"/>
    <w:rsid w:val="34AE2D88"/>
    <w:rsid w:val="34D95968"/>
    <w:rsid w:val="35083D5C"/>
    <w:rsid w:val="35A512C3"/>
    <w:rsid w:val="35AF17C0"/>
    <w:rsid w:val="35AF252C"/>
    <w:rsid w:val="35B86478"/>
    <w:rsid w:val="35BA3D3A"/>
    <w:rsid w:val="35D62487"/>
    <w:rsid w:val="35F344A6"/>
    <w:rsid w:val="36101302"/>
    <w:rsid w:val="36163532"/>
    <w:rsid w:val="36C173E5"/>
    <w:rsid w:val="36F76DB6"/>
    <w:rsid w:val="371526C6"/>
    <w:rsid w:val="371E184B"/>
    <w:rsid w:val="374B0E10"/>
    <w:rsid w:val="378C53A7"/>
    <w:rsid w:val="37F35E11"/>
    <w:rsid w:val="38066918"/>
    <w:rsid w:val="38251C7A"/>
    <w:rsid w:val="38585D02"/>
    <w:rsid w:val="387B5EAB"/>
    <w:rsid w:val="38A72BAE"/>
    <w:rsid w:val="39DB1026"/>
    <w:rsid w:val="39F8091D"/>
    <w:rsid w:val="3A175200"/>
    <w:rsid w:val="3A6E401E"/>
    <w:rsid w:val="3A866938"/>
    <w:rsid w:val="3ADB4CB9"/>
    <w:rsid w:val="3AF65F38"/>
    <w:rsid w:val="3B301999"/>
    <w:rsid w:val="3B420EB3"/>
    <w:rsid w:val="3BDA0FB0"/>
    <w:rsid w:val="3BF37E20"/>
    <w:rsid w:val="3BFE458C"/>
    <w:rsid w:val="3CCA70E9"/>
    <w:rsid w:val="3D0A6406"/>
    <w:rsid w:val="3D44734E"/>
    <w:rsid w:val="3D5F7BD9"/>
    <w:rsid w:val="3D767703"/>
    <w:rsid w:val="3D7F03CD"/>
    <w:rsid w:val="3E051C94"/>
    <w:rsid w:val="3E687FD5"/>
    <w:rsid w:val="3F6111F7"/>
    <w:rsid w:val="3F6338AE"/>
    <w:rsid w:val="3F745175"/>
    <w:rsid w:val="3F8E7D59"/>
    <w:rsid w:val="3FAF15FB"/>
    <w:rsid w:val="3FCD430D"/>
    <w:rsid w:val="400206B6"/>
    <w:rsid w:val="400905AA"/>
    <w:rsid w:val="412232D8"/>
    <w:rsid w:val="41320FBF"/>
    <w:rsid w:val="4158167C"/>
    <w:rsid w:val="417C5AAA"/>
    <w:rsid w:val="41A04379"/>
    <w:rsid w:val="42156E6D"/>
    <w:rsid w:val="42E24043"/>
    <w:rsid w:val="42F07279"/>
    <w:rsid w:val="42F8792E"/>
    <w:rsid w:val="4302774C"/>
    <w:rsid w:val="43053121"/>
    <w:rsid w:val="431F686D"/>
    <w:rsid w:val="43361ED2"/>
    <w:rsid w:val="433A72B6"/>
    <w:rsid w:val="439B6FE9"/>
    <w:rsid w:val="439C58B3"/>
    <w:rsid w:val="43DE6D6E"/>
    <w:rsid w:val="43E63715"/>
    <w:rsid w:val="44150A49"/>
    <w:rsid w:val="44312068"/>
    <w:rsid w:val="44373DA9"/>
    <w:rsid w:val="443C3C17"/>
    <w:rsid w:val="44970122"/>
    <w:rsid w:val="449F6C97"/>
    <w:rsid w:val="44C66EE5"/>
    <w:rsid w:val="45324FBF"/>
    <w:rsid w:val="45583521"/>
    <w:rsid w:val="45964207"/>
    <w:rsid w:val="45B34479"/>
    <w:rsid w:val="45E44584"/>
    <w:rsid w:val="461138FF"/>
    <w:rsid w:val="466A0365"/>
    <w:rsid w:val="468F29A9"/>
    <w:rsid w:val="469A48A0"/>
    <w:rsid w:val="46CE6677"/>
    <w:rsid w:val="46D044D6"/>
    <w:rsid w:val="4775210B"/>
    <w:rsid w:val="479A50FE"/>
    <w:rsid w:val="47CC59EE"/>
    <w:rsid w:val="48185A16"/>
    <w:rsid w:val="48522C36"/>
    <w:rsid w:val="48722044"/>
    <w:rsid w:val="488B1FA7"/>
    <w:rsid w:val="48C668B6"/>
    <w:rsid w:val="48D37F47"/>
    <w:rsid w:val="48D84FB7"/>
    <w:rsid w:val="48DE0492"/>
    <w:rsid w:val="48E81FE1"/>
    <w:rsid w:val="48E97485"/>
    <w:rsid w:val="48EC3481"/>
    <w:rsid w:val="48F14869"/>
    <w:rsid w:val="48FE3CC5"/>
    <w:rsid w:val="4A2A1E72"/>
    <w:rsid w:val="4A50189D"/>
    <w:rsid w:val="4AA15427"/>
    <w:rsid w:val="4AAC7B36"/>
    <w:rsid w:val="4B0A258C"/>
    <w:rsid w:val="4B7C06B2"/>
    <w:rsid w:val="4BEC090F"/>
    <w:rsid w:val="4C036402"/>
    <w:rsid w:val="4C170A54"/>
    <w:rsid w:val="4C27113E"/>
    <w:rsid w:val="4C3E09D1"/>
    <w:rsid w:val="4C5546A5"/>
    <w:rsid w:val="4CF61086"/>
    <w:rsid w:val="4D0A3570"/>
    <w:rsid w:val="4D421B5C"/>
    <w:rsid w:val="4D4759EB"/>
    <w:rsid w:val="4DE70E84"/>
    <w:rsid w:val="4E4B610A"/>
    <w:rsid w:val="4E4F63A4"/>
    <w:rsid w:val="4E711D64"/>
    <w:rsid w:val="4EAF6ACF"/>
    <w:rsid w:val="4F0D150A"/>
    <w:rsid w:val="4F166205"/>
    <w:rsid w:val="4F532786"/>
    <w:rsid w:val="4FDF5FBC"/>
    <w:rsid w:val="4FEE39D8"/>
    <w:rsid w:val="51071719"/>
    <w:rsid w:val="512D0EB2"/>
    <w:rsid w:val="51887012"/>
    <w:rsid w:val="518B2E68"/>
    <w:rsid w:val="518D6AD1"/>
    <w:rsid w:val="51B920D7"/>
    <w:rsid w:val="52242272"/>
    <w:rsid w:val="5287620E"/>
    <w:rsid w:val="52B728F7"/>
    <w:rsid w:val="53451A26"/>
    <w:rsid w:val="53581CBA"/>
    <w:rsid w:val="53962B75"/>
    <w:rsid w:val="53A43A3E"/>
    <w:rsid w:val="53E31A7C"/>
    <w:rsid w:val="542353A8"/>
    <w:rsid w:val="545424A8"/>
    <w:rsid w:val="548F4170"/>
    <w:rsid w:val="54EB5409"/>
    <w:rsid w:val="553E1CCC"/>
    <w:rsid w:val="55DC75B2"/>
    <w:rsid w:val="56E063CA"/>
    <w:rsid w:val="56FA1630"/>
    <w:rsid w:val="5719350A"/>
    <w:rsid w:val="57206011"/>
    <w:rsid w:val="57456119"/>
    <w:rsid w:val="57DB1AA6"/>
    <w:rsid w:val="58423166"/>
    <w:rsid w:val="587926E4"/>
    <w:rsid w:val="58A60F47"/>
    <w:rsid w:val="58FA10BD"/>
    <w:rsid w:val="59B461B6"/>
    <w:rsid w:val="59E977F8"/>
    <w:rsid w:val="5A1272F9"/>
    <w:rsid w:val="5A26327A"/>
    <w:rsid w:val="5A576E48"/>
    <w:rsid w:val="5A5D7CDC"/>
    <w:rsid w:val="5ADD40E1"/>
    <w:rsid w:val="5B3C0B32"/>
    <w:rsid w:val="5B400527"/>
    <w:rsid w:val="5B401C5A"/>
    <w:rsid w:val="5BDF35ED"/>
    <w:rsid w:val="5C6757DB"/>
    <w:rsid w:val="5CE2600B"/>
    <w:rsid w:val="5CFB07C7"/>
    <w:rsid w:val="5CFE2D79"/>
    <w:rsid w:val="5D7944C4"/>
    <w:rsid w:val="5D8B568C"/>
    <w:rsid w:val="5D8E0D67"/>
    <w:rsid w:val="5D9D60DC"/>
    <w:rsid w:val="5DAD3989"/>
    <w:rsid w:val="5DCE0E24"/>
    <w:rsid w:val="5DD82B76"/>
    <w:rsid w:val="5E127315"/>
    <w:rsid w:val="5E61035E"/>
    <w:rsid w:val="5E7275AD"/>
    <w:rsid w:val="5EB36B17"/>
    <w:rsid w:val="5EE86080"/>
    <w:rsid w:val="5F2E2BAA"/>
    <w:rsid w:val="5F475A17"/>
    <w:rsid w:val="5F4E0A4B"/>
    <w:rsid w:val="5FB817ED"/>
    <w:rsid w:val="5FCC72DB"/>
    <w:rsid w:val="601A56E9"/>
    <w:rsid w:val="601F28DF"/>
    <w:rsid w:val="602B5954"/>
    <w:rsid w:val="6071095D"/>
    <w:rsid w:val="60FE6FDD"/>
    <w:rsid w:val="619230DB"/>
    <w:rsid w:val="61B7013C"/>
    <w:rsid w:val="61F53614"/>
    <w:rsid w:val="61F94B9C"/>
    <w:rsid w:val="623E63A7"/>
    <w:rsid w:val="62501000"/>
    <w:rsid w:val="625D07F8"/>
    <w:rsid w:val="6262364F"/>
    <w:rsid w:val="62924B2C"/>
    <w:rsid w:val="62B14044"/>
    <w:rsid w:val="63593814"/>
    <w:rsid w:val="640C57A0"/>
    <w:rsid w:val="64270759"/>
    <w:rsid w:val="642808A3"/>
    <w:rsid w:val="64292FF1"/>
    <w:rsid w:val="64385099"/>
    <w:rsid w:val="64610019"/>
    <w:rsid w:val="64FE5C71"/>
    <w:rsid w:val="65255B59"/>
    <w:rsid w:val="653047E6"/>
    <w:rsid w:val="654D220F"/>
    <w:rsid w:val="66424615"/>
    <w:rsid w:val="66613443"/>
    <w:rsid w:val="66B957BF"/>
    <w:rsid w:val="67495ADE"/>
    <w:rsid w:val="68524E9F"/>
    <w:rsid w:val="693F0477"/>
    <w:rsid w:val="69E50BBC"/>
    <w:rsid w:val="69F902F2"/>
    <w:rsid w:val="6AC65527"/>
    <w:rsid w:val="6ADD2822"/>
    <w:rsid w:val="6B252A70"/>
    <w:rsid w:val="6B5840B5"/>
    <w:rsid w:val="6B8A3984"/>
    <w:rsid w:val="6BE8554A"/>
    <w:rsid w:val="6C071D51"/>
    <w:rsid w:val="6C3C6602"/>
    <w:rsid w:val="6D137D80"/>
    <w:rsid w:val="6D48256F"/>
    <w:rsid w:val="6D7C5D0D"/>
    <w:rsid w:val="6E176697"/>
    <w:rsid w:val="6E6B10E2"/>
    <w:rsid w:val="6E96016B"/>
    <w:rsid w:val="6F196D90"/>
    <w:rsid w:val="6F602345"/>
    <w:rsid w:val="6F9A68FE"/>
    <w:rsid w:val="6F9E3DFB"/>
    <w:rsid w:val="6FB839EA"/>
    <w:rsid w:val="70125E9F"/>
    <w:rsid w:val="706B2E8F"/>
    <w:rsid w:val="70C21777"/>
    <w:rsid w:val="70D3618F"/>
    <w:rsid w:val="70F95BA5"/>
    <w:rsid w:val="70FD06CF"/>
    <w:rsid w:val="71045561"/>
    <w:rsid w:val="716A13F5"/>
    <w:rsid w:val="719B1B6E"/>
    <w:rsid w:val="71E63A98"/>
    <w:rsid w:val="72200C65"/>
    <w:rsid w:val="723F6652"/>
    <w:rsid w:val="725F3CB5"/>
    <w:rsid w:val="7357480E"/>
    <w:rsid w:val="73C472C8"/>
    <w:rsid w:val="73CC09A2"/>
    <w:rsid w:val="73E76732"/>
    <w:rsid w:val="73EE3579"/>
    <w:rsid w:val="74576BEF"/>
    <w:rsid w:val="74620882"/>
    <w:rsid w:val="747E5838"/>
    <w:rsid w:val="74CA21A2"/>
    <w:rsid w:val="74DF04EE"/>
    <w:rsid w:val="7506060C"/>
    <w:rsid w:val="750A294D"/>
    <w:rsid w:val="75A17C9E"/>
    <w:rsid w:val="75FC6AC3"/>
    <w:rsid w:val="763A4016"/>
    <w:rsid w:val="76A16C1B"/>
    <w:rsid w:val="76C17C4D"/>
    <w:rsid w:val="76D02BE1"/>
    <w:rsid w:val="76E032A1"/>
    <w:rsid w:val="772D248F"/>
    <w:rsid w:val="773E2C07"/>
    <w:rsid w:val="77955A1D"/>
    <w:rsid w:val="77A274D4"/>
    <w:rsid w:val="77E91EB4"/>
    <w:rsid w:val="77F037C5"/>
    <w:rsid w:val="77FB08D7"/>
    <w:rsid w:val="78234762"/>
    <w:rsid w:val="7828486A"/>
    <w:rsid w:val="78405864"/>
    <w:rsid w:val="784C6246"/>
    <w:rsid w:val="787929B2"/>
    <w:rsid w:val="78EE6282"/>
    <w:rsid w:val="79215B57"/>
    <w:rsid w:val="79501143"/>
    <w:rsid w:val="79AA5649"/>
    <w:rsid w:val="79BB6AF0"/>
    <w:rsid w:val="7A230AC3"/>
    <w:rsid w:val="7AD324E9"/>
    <w:rsid w:val="7B0A28DC"/>
    <w:rsid w:val="7B115DAF"/>
    <w:rsid w:val="7B5D1E68"/>
    <w:rsid w:val="7B694AFF"/>
    <w:rsid w:val="7B79254F"/>
    <w:rsid w:val="7B844856"/>
    <w:rsid w:val="7BA161E1"/>
    <w:rsid w:val="7BD11A83"/>
    <w:rsid w:val="7C1049F3"/>
    <w:rsid w:val="7C2053DA"/>
    <w:rsid w:val="7C372603"/>
    <w:rsid w:val="7C3A7742"/>
    <w:rsid w:val="7C74366D"/>
    <w:rsid w:val="7CD955F7"/>
    <w:rsid w:val="7D052360"/>
    <w:rsid w:val="7D46058B"/>
    <w:rsid w:val="7DAA0620"/>
    <w:rsid w:val="7DC44CC7"/>
    <w:rsid w:val="7DE507FC"/>
    <w:rsid w:val="7E4A7B19"/>
    <w:rsid w:val="7E7A29FC"/>
    <w:rsid w:val="7E835DA5"/>
    <w:rsid w:val="7E9B0147"/>
    <w:rsid w:val="7E9E7E29"/>
    <w:rsid w:val="7EEE1D1B"/>
    <w:rsid w:val="7F7977EC"/>
    <w:rsid w:val="7F807973"/>
    <w:rsid w:val="7FA1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next w:val="1"/>
    <w:qFormat/>
    <w:uiPriority w:val="0"/>
    <w:pPr>
      <w:widowControl w:val="0"/>
      <w:jc w:val="both"/>
    </w:pPr>
    <w:rPr>
      <w:rFonts w:ascii="宋体" w:hAnsi="宋体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3">
    <w:name w:val="Document Map"/>
    <w:basedOn w:val="1"/>
    <w:link w:val="25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23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sz w:val="28"/>
    </w:rPr>
  </w:style>
  <w:style w:type="paragraph" w:styleId="6">
    <w:name w:val="Body Text Indent"/>
    <w:basedOn w:val="1"/>
    <w:link w:val="20"/>
    <w:qFormat/>
    <w:uiPriority w:val="0"/>
    <w:pPr>
      <w:ind w:firstLine="560" w:firstLineChars="200"/>
    </w:pPr>
    <w:rPr>
      <w:sz w:val="28"/>
    </w:rPr>
  </w:style>
  <w:style w:type="paragraph" w:styleId="7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9"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4"/>
    <w:next w:val="4"/>
    <w:link w:val="24"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annotation reference"/>
    <w:basedOn w:val="15"/>
    <w:qFormat/>
    <w:uiPriority w:val="0"/>
    <w:rPr>
      <w:sz w:val="21"/>
      <w:szCs w:val="21"/>
    </w:rPr>
  </w:style>
  <w:style w:type="character" w:customStyle="1" w:styleId="17">
    <w:name w:val="页眉 Char"/>
    <w:basedOn w:val="15"/>
    <w:link w:val="10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5"/>
    <w:link w:val="9"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basedOn w:val="15"/>
    <w:link w:val="8"/>
    <w:qFormat/>
    <w:uiPriority w:val="0"/>
    <w:rPr>
      <w:kern w:val="2"/>
      <w:sz w:val="18"/>
      <w:szCs w:val="18"/>
    </w:rPr>
  </w:style>
  <w:style w:type="character" w:customStyle="1" w:styleId="20">
    <w:name w:val="正文文本缩进 Char"/>
    <w:basedOn w:val="15"/>
    <w:link w:val="6"/>
    <w:qFormat/>
    <w:uiPriority w:val="0"/>
    <w:rPr>
      <w:kern w:val="2"/>
      <w:sz w:val="28"/>
      <w:szCs w:val="24"/>
    </w:rPr>
  </w:style>
  <w:style w:type="paragraph" w:customStyle="1" w:styleId="21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largefont style3"/>
    <w:basedOn w:val="1"/>
    <w:qFormat/>
    <w:uiPriority w:val="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 w:val="24"/>
    </w:rPr>
  </w:style>
  <w:style w:type="character" w:customStyle="1" w:styleId="23">
    <w:name w:val="批注文字 Char"/>
    <w:basedOn w:val="15"/>
    <w:link w:val="4"/>
    <w:qFormat/>
    <w:uiPriority w:val="0"/>
    <w:rPr>
      <w:kern w:val="2"/>
      <w:sz w:val="21"/>
      <w:szCs w:val="24"/>
    </w:rPr>
  </w:style>
  <w:style w:type="character" w:customStyle="1" w:styleId="24">
    <w:name w:val="批注主题 Char"/>
    <w:basedOn w:val="23"/>
    <w:link w:val="12"/>
    <w:qFormat/>
    <w:uiPriority w:val="0"/>
    <w:rPr>
      <w:b/>
      <w:bCs/>
    </w:rPr>
  </w:style>
  <w:style w:type="character" w:customStyle="1" w:styleId="25">
    <w:name w:val="文档结构图 Char"/>
    <w:basedOn w:val="15"/>
    <w:link w:val="3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2168</Words>
  <Characters>2326</Characters>
  <Lines>31</Lines>
  <Paragraphs>8</Paragraphs>
  <TotalTime>7</TotalTime>
  <ScaleCrop>false</ScaleCrop>
  <LinksUpToDate>false</LinksUpToDate>
  <CharactersWithSpaces>3773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2017-06-20T05:17:00Z</dcterms:created>
  <cp:lastPrinted>2024-05-28T09:29:00Z</cp:lastPrinted>
  <dcterms:modified xsi:type="dcterms:W3CDTF">2024-05-28T09:52:04Z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96D74B43E6EA47739923C06F9EB7A127_13</vt:lpwstr>
  </property>
</Properties>
</file>